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3E1" w:rsidRDefault="003B63E1" w:rsidP="003B63E1">
      <w:pPr>
        <w:pStyle w:val="NoSpacing"/>
        <w:jc w:val="center"/>
        <w:rPr>
          <w:b/>
          <w:sz w:val="40"/>
          <w:szCs w:val="40"/>
        </w:rPr>
      </w:pPr>
      <w:r>
        <w:rPr>
          <w:b/>
          <w:sz w:val="40"/>
          <w:szCs w:val="40"/>
        </w:rPr>
        <w:t>EDGEFIELD PARISH COUNCIL</w:t>
      </w:r>
    </w:p>
    <w:p w:rsidR="003B63E1" w:rsidRDefault="003B63E1" w:rsidP="003B63E1">
      <w:pPr>
        <w:pStyle w:val="NoSpacing"/>
        <w:jc w:val="center"/>
        <w:rPr>
          <w:b/>
          <w:sz w:val="40"/>
          <w:szCs w:val="40"/>
        </w:rPr>
      </w:pPr>
      <w:r>
        <w:rPr>
          <w:b/>
          <w:sz w:val="28"/>
          <w:szCs w:val="28"/>
        </w:rPr>
        <w:t>Minutes of the Parish Council Meeting held in the Village Hall,</w:t>
      </w:r>
    </w:p>
    <w:p w:rsidR="003B63E1" w:rsidRDefault="003B63E1" w:rsidP="003B63E1">
      <w:pPr>
        <w:pStyle w:val="NoSpacing"/>
        <w:jc w:val="center"/>
        <w:rPr>
          <w:b/>
          <w:sz w:val="28"/>
          <w:szCs w:val="28"/>
        </w:rPr>
      </w:pPr>
      <w:r>
        <w:rPr>
          <w:b/>
          <w:sz w:val="28"/>
          <w:szCs w:val="28"/>
        </w:rPr>
        <w:t>Monday 18</w:t>
      </w:r>
      <w:r>
        <w:rPr>
          <w:b/>
          <w:sz w:val="28"/>
          <w:szCs w:val="28"/>
          <w:vertAlign w:val="superscript"/>
        </w:rPr>
        <w:t>th</w:t>
      </w:r>
      <w:r>
        <w:rPr>
          <w:b/>
          <w:sz w:val="28"/>
          <w:szCs w:val="28"/>
        </w:rPr>
        <w:t xml:space="preserve"> September 2017, 7:00pm</w:t>
      </w:r>
    </w:p>
    <w:p w:rsidR="003B63E1" w:rsidRDefault="003B63E1" w:rsidP="003B63E1">
      <w:pPr>
        <w:pStyle w:val="NoSpacing"/>
        <w:jc w:val="center"/>
        <w:rPr>
          <w:b/>
          <w:sz w:val="28"/>
          <w:szCs w:val="28"/>
        </w:rPr>
      </w:pPr>
    </w:p>
    <w:p w:rsidR="003B63E1" w:rsidRDefault="003B63E1" w:rsidP="003B63E1">
      <w:pPr>
        <w:pStyle w:val="NoSpacing"/>
        <w:rPr>
          <w:b/>
          <w:sz w:val="24"/>
          <w:szCs w:val="24"/>
        </w:rPr>
      </w:pPr>
    </w:p>
    <w:p w:rsidR="003B63E1" w:rsidRDefault="003B63E1" w:rsidP="003B63E1">
      <w:pPr>
        <w:pStyle w:val="NoSpacing"/>
        <w:rPr>
          <w:sz w:val="24"/>
          <w:szCs w:val="24"/>
        </w:rPr>
      </w:pPr>
      <w:r>
        <w:rPr>
          <w:b/>
          <w:sz w:val="24"/>
          <w:szCs w:val="24"/>
        </w:rPr>
        <w:t>Present:</w:t>
      </w:r>
      <w:r>
        <w:rPr>
          <w:b/>
          <w:sz w:val="24"/>
          <w:szCs w:val="24"/>
        </w:rPr>
        <w:tab/>
      </w:r>
      <w:r w:rsidRPr="003B63E1">
        <w:rPr>
          <w:sz w:val="24"/>
          <w:szCs w:val="24"/>
        </w:rPr>
        <w:t>John Seymour</w:t>
      </w:r>
      <w:r>
        <w:rPr>
          <w:sz w:val="24"/>
          <w:szCs w:val="24"/>
        </w:rPr>
        <w:t xml:space="preserve"> (Chair)</w:t>
      </w:r>
      <w:r>
        <w:rPr>
          <w:sz w:val="24"/>
          <w:szCs w:val="24"/>
        </w:rPr>
        <w:tab/>
      </w:r>
      <w:r w:rsidR="004509A0">
        <w:rPr>
          <w:sz w:val="24"/>
          <w:szCs w:val="24"/>
        </w:rPr>
        <w:t>(JS)</w:t>
      </w:r>
      <w:r>
        <w:rPr>
          <w:sz w:val="24"/>
          <w:szCs w:val="24"/>
        </w:rPr>
        <w:tab/>
      </w:r>
      <w:r>
        <w:rPr>
          <w:sz w:val="24"/>
          <w:szCs w:val="24"/>
        </w:rPr>
        <w:tab/>
        <w:t>Mark Cook (Vice Chair)</w:t>
      </w:r>
      <w:r w:rsidR="004509A0">
        <w:rPr>
          <w:sz w:val="24"/>
          <w:szCs w:val="24"/>
        </w:rPr>
        <w:t xml:space="preserve"> (MC)</w:t>
      </w:r>
    </w:p>
    <w:p w:rsidR="003B63E1" w:rsidRDefault="003B63E1" w:rsidP="003B63E1">
      <w:pPr>
        <w:pStyle w:val="NoSpacing"/>
        <w:rPr>
          <w:sz w:val="24"/>
          <w:szCs w:val="24"/>
        </w:rPr>
      </w:pPr>
      <w:r>
        <w:rPr>
          <w:sz w:val="24"/>
          <w:szCs w:val="24"/>
        </w:rPr>
        <w:tab/>
      </w:r>
      <w:r>
        <w:rPr>
          <w:sz w:val="24"/>
          <w:szCs w:val="24"/>
        </w:rPr>
        <w:tab/>
        <w:t>Emma Cletheroe</w:t>
      </w:r>
      <w:r w:rsidR="004509A0">
        <w:rPr>
          <w:sz w:val="24"/>
          <w:szCs w:val="24"/>
        </w:rPr>
        <w:t xml:space="preserve"> (EC)</w:t>
      </w:r>
      <w:r>
        <w:rPr>
          <w:sz w:val="24"/>
          <w:szCs w:val="24"/>
        </w:rPr>
        <w:tab/>
      </w:r>
      <w:r>
        <w:rPr>
          <w:sz w:val="24"/>
          <w:szCs w:val="24"/>
        </w:rPr>
        <w:tab/>
      </w:r>
      <w:r>
        <w:rPr>
          <w:sz w:val="24"/>
          <w:szCs w:val="24"/>
        </w:rPr>
        <w:tab/>
        <w:t>Anne Harrup</w:t>
      </w:r>
      <w:r w:rsidR="004509A0">
        <w:rPr>
          <w:sz w:val="24"/>
          <w:szCs w:val="24"/>
        </w:rPr>
        <w:t xml:space="preserve"> (AH)</w:t>
      </w:r>
    </w:p>
    <w:p w:rsidR="003B63E1" w:rsidRDefault="003B63E1" w:rsidP="003B63E1">
      <w:pPr>
        <w:pStyle w:val="NoSpacing"/>
        <w:rPr>
          <w:sz w:val="24"/>
          <w:szCs w:val="24"/>
        </w:rPr>
      </w:pPr>
      <w:r>
        <w:rPr>
          <w:sz w:val="24"/>
          <w:szCs w:val="24"/>
        </w:rPr>
        <w:tab/>
      </w:r>
      <w:r>
        <w:rPr>
          <w:sz w:val="24"/>
          <w:szCs w:val="24"/>
        </w:rPr>
        <w:tab/>
        <w:t>Lin Pateman</w:t>
      </w:r>
      <w:r w:rsidR="004509A0">
        <w:rPr>
          <w:sz w:val="24"/>
          <w:szCs w:val="24"/>
        </w:rPr>
        <w:t xml:space="preserve"> (LP)</w:t>
      </w:r>
      <w:r>
        <w:rPr>
          <w:sz w:val="24"/>
          <w:szCs w:val="24"/>
        </w:rPr>
        <w:tab/>
      </w:r>
      <w:r>
        <w:rPr>
          <w:sz w:val="24"/>
          <w:szCs w:val="24"/>
        </w:rPr>
        <w:tab/>
      </w:r>
      <w:r>
        <w:rPr>
          <w:sz w:val="24"/>
          <w:szCs w:val="24"/>
        </w:rPr>
        <w:tab/>
        <w:t>Suzanne Longe</w:t>
      </w:r>
      <w:r w:rsidR="004509A0">
        <w:rPr>
          <w:sz w:val="24"/>
          <w:szCs w:val="24"/>
        </w:rPr>
        <w:t xml:space="preserve"> (SL)</w:t>
      </w:r>
    </w:p>
    <w:p w:rsidR="003B63E1" w:rsidRDefault="003B63E1" w:rsidP="003B63E1">
      <w:pPr>
        <w:pStyle w:val="NoSpacing"/>
        <w:rPr>
          <w:sz w:val="24"/>
          <w:szCs w:val="24"/>
        </w:rPr>
      </w:pPr>
      <w:r>
        <w:rPr>
          <w:sz w:val="24"/>
          <w:szCs w:val="24"/>
        </w:rPr>
        <w:tab/>
      </w:r>
      <w:r>
        <w:rPr>
          <w:sz w:val="24"/>
          <w:szCs w:val="24"/>
        </w:rPr>
        <w:tab/>
        <w:t>Steffan Aquarone (NCC)</w:t>
      </w:r>
      <w:r w:rsidR="004509A0">
        <w:rPr>
          <w:sz w:val="24"/>
          <w:szCs w:val="24"/>
        </w:rPr>
        <w:t xml:space="preserve"> (SA)</w:t>
      </w:r>
      <w:r>
        <w:rPr>
          <w:sz w:val="24"/>
          <w:szCs w:val="24"/>
        </w:rPr>
        <w:tab/>
      </w:r>
      <w:r>
        <w:rPr>
          <w:sz w:val="24"/>
          <w:szCs w:val="24"/>
        </w:rPr>
        <w:tab/>
        <w:t>Kirsty Cotgrove (Clerk)</w:t>
      </w:r>
    </w:p>
    <w:p w:rsidR="003B63E1" w:rsidRDefault="003B63E1" w:rsidP="003B63E1">
      <w:pPr>
        <w:pStyle w:val="NoSpacing"/>
        <w:rPr>
          <w:sz w:val="24"/>
          <w:szCs w:val="24"/>
        </w:rPr>
      </w:pPr>
    </w:p>
    <w:p w:rsidR="003B63E1" w:rsidRDefault="003B63E1" w:rsidP="003B63E1">
      <w:pPr>
        <w:pStyle w:val="NoSpacing"/>
        <w:rPr>
          <w:sz w:val="24"/>
          <w:szCs w:val="24"/>
        </w:rPr>
      </w:pPr>
    </w:p>
    <w:p w:rsidR="004E03D7" w:rsidRDefault="003B63E1" w:rsidP="003B63E1">
      <w:pPr>
        <w:pStyle w:val="Heading2"/>
        <w:ind w:left="720" w:hanging="720"/>
        <w:rPr>
          <w:rFonts w:asciiTheme="minorHAnsi" w:eastAsiaTheme="minorHAnsi" w:hAnsiTheme="minorHAnsi" w:cstheme="minorBidi"/>
          <w:color w:val="auto"/>
          <w:sz w:val="24"/>
          <w:szCs w:val="24"/>
        </w:rPr>
      </w:pPr>
      <w:r w:rsidRPr="003B63E1">
        <w:rPr>
          <w:rFonts w:asciiTheme="minorHAnsi" w:eastAsiaTheme="minorHAnsi" w:hAnsiTheme="minorHAnsi" w:cstheme="minorBidi"/>
          <w:b/>
          <w:color w:val="auto"/>
          <w:sz w:val="24"/>
          <w:szCs w:val="24"/>
        </w:rPr>
        <w:t>10</w:t>
      </w:r>
      <w:r>
        <w:rPr>
          <w:rFonts w:asciiTheme="minorHAnsi" w:eastAsiaTheme="minorHAnsi" w:hAnsiTheme="minorHAnsi" w:cstheme="minorBidi"/>
          <w:b/>
          <w:color w:val="auto"/>
          <w:sz w:val="24"/>
          <w:szCs w:val="24"/>
        </w:rPr>
        <w:t>.</w:t>
      </w:r>
      <w:r>
        <w:rPr>
          <w:rFonts w:asciiTheme="minorHAnsi" w:eastAsiaTheme="minorHAnsi" w:hAnsiTheme="minorHAnsi" w:cstheme="minorBidi"/>
          <w:b/>
          <w:color w:val="auto"/>
          <w:sz w:val="24"/>
          <w:szCs w:val="24"/>
        </w:rPr>
        <w:tab/>
        <w:t xml:space="preserve">To update on the Hornsea windfarm project, and to formulate a consultation response if necessary </w:t>
      </w:r>
      <w:r>
        <w:rPr>
          <w:rFonts w:asciiTheme="minorHAnsi" w:eastAsiaTheme="minorHAnsi" w:hAnsiTheme="minorHAnsi" w:cstheme="minorBidi"/>
          <w:color w:val="auto"/>
          <w:sz w:val="24"/>
          <w:szCs w:val="24"/>
        </w:rPr>
        <w:t>– SA has prepared the joint Parish submission, which has included information from the meeting at the church on 7</w:t>
      </w:r>
      <w:r w:rsidRPr="003B63E1">
        <w:rPr>
          <w:rFonts w:asciiTheme="minorHAnsi" w:eastAsiaTheme="minorHAnsi" w:hAnsiTheme="minorHAnsi" w:cstheme="minorBidi"/>
          <w:color w:val="auto"/>
          <w:sz w:val="24"/>
          <w:szCs w:val="24"/>
          <w:vertAlign w:val="superscript"/>
        </w:rPr>
        <w:t>th</w:t>
      </w:r>
      <w:r>
        <w:rPr>
          <w:rFonts w:asciiTheme="minorHAnsi" w:eastAsiaTheme="minorHAnsi" w:hAnsiTheme="minorHAnsi" w:cstheme="minorBidi"/>
          <w:color w:val="auto"/>
          <w:sz w:val="24"/>
          <w:szCs w:val="24"/>
        </w:rPr>
        <w:t xml:space="preserve"> September, and the 100+ questionnaire responses. Bodham have approved the document and Norman Lamb is ready to sign it. Corpusty &amp; Saxthorpe Parish Council should approve it at their meeting on 19</w:t>
      </w:r>
      <w:r w:rsidRPr="003B63E1">
        <w:rPr>
          <w:rFonts w:asciiTheme="minorHAnsi" w:eastAsiaTheme="minorHAnsi" w:hAnsiTheme="minorHAnsi" w:cstheme="minorBidi"/>
          <w:color w:val="auto"/>
          <w:sz w:val="24"/>
          <w:szCs w:val="24"/>
          <w:vertAlign w:val="superscript"/>
        </w:rPr>
        <w:t>th</w:t>
      </w:r>
      <w:r>
        <w:rPr>
          <w:rFonts w:asciiTheme="minorHAnsi" w:eastAsiaTheme="minorHAnsi" w:hAnsiTheme="minorHAnsi" w:cstheme="minorBidi"/>
          <w:color w:val="auto"/>
          <w:sz w:val="24"/>
          <w:szCs w:val="24"/>
        </w:rPr>
        <w:t>, and the four smaller Parishes are also involved, before the deadline of 20</w:t>
      </w:r>
      <w:r w:rsidRPr="003B63E1">
        <w:rPr>
          <w:rFonts w:asciiTheme="minorHAnsi" w:eastAsiaTheme="minorHAnsi" w:hAnsiTheme="minorHAnsi" w:cstheme="minorBidi"/>
          <w:color w:val="auto"/>
          <w:sz w:val="24"/>
          <w:szCs w:val="24"/>
          <w:vertAlign w:val="superscript"/>
        </w:rPr>
        <w:t>th</w:t>
      </w:r>
      <w:r>
        <w:rPr>
          <w:rFonts w:asciiTheme="minorHAnsi" w:eastAsiaTheme="minorHAnsi" w:hAnsiTheme="minorHAnsi" w:cstheme="minorBidi"/>
          <w:color w:val="auto"/>
          <w:sz w:val="24"/>
          <w:szCs w:val="24"/>
        </w:rPr>
        <w:t xml:space="preserve">. There are four main points across the document; Booster station mitigation, </w:t>
      </w:r>
      <w:r w:rsidR="00A03F8E">
        <w:rPr>
          <w:rFonts w:asciiTheme="minorHAnsi" w:eastAsiaTheme="minorHAnsi" w:hAnsiTheme="minorHAnsi" w:cstheme="minorBidi"/>
          <w:color w:val="auto"/>
          <w:sz w:val="24"/>
          <w:szCs w:val="24"/>
        </w:rPr>
        <w:t xml:space="preserve">the </w:t>
      </w:r>
      <w:r w:rsidR="004F7DF5">
        <w:rPr>
          <w:rFonts w:asciiTheme="minorHAnsi" w:eastAsiaTheme="minorHAnsi" w:hAnsiTheme="minorHAnsi" w:cstheme="minorBidi"/>
          <w:color w:val="auto"/>
          <w:sz w:val="24"/>
          <w:szCs w:val="24"/>
        </w:rPr>
        <w:t>three-phase</w:t>
      </w:r>
      <w:r w:rsidR="00A03F8E">
        <w:rPr>
          <w:rFonts w:asciiTheme="minorHAnsi" w:eastAsiaTheme="minorHAnsi" w:hAnsiTheme="minorHAnsi" w:cstheme="minorBidi"/>
          <w:color w:val="auto"/>
          <w:sz w:val="24"/>
          <w:szCs w:val="24"/>
        </w:rPr>
        <w:t xml:space="preserve"> installation, community and environmental compensation and disruption. Visualisations of the booster station from seven </w:t>
      </w:r>
      <w:r w:rsidR="004F7DF5">
        <w:rPr>
          <w:rFonts w:asciiTheme="minorHAnsi" w:eastAsiaTheme="minorHAnsi" w:hAnsiTheme="minorHAnsi" w:cstheme="minorBidi"/>
          <w:color w:val="auto"/>
          <w:sz w:val="24"/>
          <w:szCs w:val="24"/>
        </w:rPr>
        <w:t>positions</w:t>
      </w:r>
      <w:r w:rsidR="00A03F8E">
        <w:rPr>
          <w:rFonts w:asciiTheme="minorHAnsi" w:eastAsiaTheme="minorHAnsi" w:hAnsiTheme="minorHAnsi" w:cstheme="minorBidi"/>
          <w:color w:val="auto"/>
          <w:sz w:val="24"/>
          <w:szCs w:val="24"/>
        </w:rPr>
        <w:t xml:space="preserve"> have been sent to the Clerk and were shown.</w:t>
      </w:r>
    </w:p>
    <w:p w:rsidR="00A03F8E" w:rsidRDefault="00A03F8E" w:rsidP="00A03F8E">
      <w:pPr>
        <w:pStyle w:val="NoSpacing"/>
        <w:rPr>
          <w:i/>
          <w:sz w:val="24"/>
        </w:rPr>
      </w:pPr>
      <w:r>
        <w:tab/>
      </w:r>
      <w:r w:rsidRPr="00A03F8E">
        <w:rPr>
          <w:i/>
          <w:sz w:val="24"/>
        </w:rPr>
        <w:t>EC left the meeting at 7:15pm</w:t>
      </w:r>
    </w:p>
    <w:p w:rsidR="00A03F8E" w:rsidRDefault="00A03F8E" w:rsidP="00A03F8E">
      <w:pPr>
        <w:pStyle w:val="NoSpacing"/>
        <w:ind w:left="720"/>
        <w:rPr>
          <w:sz w:val="24"/>
        </w:rPr>
      </w:pPr>
      <w:r>
        <w:rPr>
          <w:sz w:val="24"/>
        </w:rPr>
        <w:t xml:space="preserve">Concerns were raised about the accuracy of the visualisations, and the number of disclaimers which accompanied them. It was agreed to make reference to the disclaimers in the submission and to state that they are not an appropriate indicator and that a physical representation is necessary. </w:t>
      </w:r>
    </w:p>
    <w:p w:rsidR="00A03F8E" w:rsidRDefault="00A03F8E" w:rsidP="00A03F8E">
      <w:pPr>
        <w:pStyle w:val="NoSpacing"/>
        <w:ind w:left="720"/>
        <w:rPr>
          <w:sz w:val="24"/>
        </w:rPr>
      </w:pPr>
      <w:r>
        <w:rPr>
          <w:sz w:val="24"/>
        </w:rPr>
        <w:t xml:space="preserve">More examples have been found across Europe of DC technology, which suggest that it is not as unusual as Dong have said. It was agreed that the submission will request that Dong will explore DC technology, unless it is over a certain percentage more expensive. The possibility of commissioning a noise survey was discussed, which could be arranged through NNDC. The </w:t>
      </w:r>
      <w:r w:rsidR="004F7DF5">
        <w:rPr>
          <w:sz w:val="24"/>
        </w:rPr>
        <w:t>three-phase</w:t>
      </w:r>
      <w:r>
        <w:rPr>
          <w:sz w:val="24"/>
        </w:rPr>
        <w:t xml:space="preserve"> installation was discussed, along with ducting, and it was agreed that ducting will be added to the general comments section of the submission. </w:t>
      </w:r>
    </w:p>
    <w:p w:rsidR="00A03F8E" w:rsidRDefault="00A03F8E" w:rsidP="00A03F8E">
      <w:pPr>
        <w:pStyle w:val="NoSpacing"/>
        <w:ind w:left="720"/>
        <w:rPr>
          <w:i/>
          <w:sz w:val="24"/>
        </w:rPr>
      </w:pPr>
      <w:r>
        <w:rPr>
          <w:i/>
          <w:sz w:val="24"/>
        </w:rPr>
        <w:t>EC returned to the meeting at 7:30pm</w:t>
      </w:r>
    </w:p>
    <w:p w:rsidR="004509A0" w:rsidRDefault="00A03F8E" w:rsidP="00A03F8E">
      <w:pPr>
        <w:pStyle w:val="NoSpacing"/>
        <w:ind w:left="720"/>
        <w:rPr>
          <w:sz w:val="24"/>
        </w:rPr>
      </w:pPr>
      <w:r>
        <w:rPr>
          <w:sz w:val="24"/>
        </w:rPr>
        <w:t>SA reported that once the application is accepted, and everyone has registered their interest, then a noise survey can be commissioned. It was confirmed that this project will be bidding against the Vattenfall pr</w:t>
      </w:r>
      <w:r w:rsidR="004509A0">
        <w:rPr>
          <w:sz w:val="24"/>
        </w:rPr>
        <w:t>o</w:t>
      </w:r>
      <w:r>
        <w:rPr>
          <w:sz w:val="24"/>
        </w:rPr>
        <w:t xml:space="preserve">ject, but </w:t>
      </w:r>
      <w:r w:rsidR="004509A0">
        <w:rPr>
          <w:sz w:val="24"/>
        </w:rPr>
        <w:t>p</w:t>
      </w:r>
      <w:r>
        <w:rPr>
          <w:sz w:val="24"/>
        </w:rPr>
        <w:t>ermission could be given for both.</w:t>
      </w:r>
      <w:r w:rsidR="004509A0">
        <w:rPr>
          <w:sz w:val="24"/>
        </w:rPr>
        <w:t xml:space="preserve"> It was agreed that SA will make the changes to the document, and distribute after the Corpusty &amp; Saxthorpe meeting. JS thanked SA for all his work on the document.</w:t>
      </w:r>
    </w:p>
    <w:p w:rsidR="004509A0" w:rsidRDefault="004509A0" w:rsidP="00A03F8E">
      <w:pPr>
        <w:pStyle w:val="NoSpacing"/>
        <w:ind w:left="720"/>
        <w:rPr>
          <w:i/>
          <w:sz w:val="24"/>
        </w:rPr>
      </w:pPr>
      <w:r>
        <w:rPr>
          <w:i/>
          <w:sz w:val="24"/>
        </w:rPr>
        <w:t>SA left the meeting at 7:45pm</w:t>
      </w:r>
    </w:p>
    <w:p w:rsidR="004509A0" w:rsidRPr="004509A0" w:rsidRDefault="004509A0" w:rsidP="004509A0">
      <w:pPr>
        <w:pStyle w:val="NoSpacing"/>
        <w:numPr>
          <w:ilvl w:val="0"/>
          <w:numId w:val="1"/>
        </w:numPr>
      </w:pPr>
      <w:r>
        <w:rPr>
          <w:b/>
          <w:sz w:val="24"/>
        </w:rPr>
        <w:t xml:space="preserve">Chairman’s welcome and apologies for </w:t>
      </w:r>
      <w:r w:rsidR="004F7DF5">
        <w:rPr>
          <w:b/>
          <w:sz w:val="24"/>
        </w:rPr>
        <w:t>absence -</w:t>
      </w:r>
      <w:r>
        <w:rPr>
          <w:sz w:val="24"/>
        </w:rPr>
        <w:t xml:space="preserve"> JS welcomed </w:t>
      </w:r>
      <w:r w:rsidR="004F7DF5">
        <w:rPr>
          <w:sz w:val="24"/>
        </w:rPr>
        <w:t>everyone, and</w:t>
      </w:r>
      <w:r>
        <w:rPr>
          <w:sz w:val="24"/>
        </w:rPr>
        <w:t xml:space="preserve"> apologies were accepted for Harrie Morshuis, Keith Clarke (PCSO) and Georgie Perry Warnes (NNDC).</w:t>
      </w:r>
    </w:p>
    <w:p w:rsidR="004509A0" w:rsidRPr="004509A0" w:rsidRDefault="004509A0" w:rsidP="004509A0">
      <w:pPr>
        <w:pStyle w:val="NoSpacing"/>
        <w:numPr>
          <w:ilvl w:val="0"/>
          <w:numId w:val="1"/>
        </w:numPr>
        <w:rPr>
          <w:b/>
        </w:rPr>
      </w:pPr>
      <w:r w:rsidRPr="004509A0">
        <w:rPr>
          <w:b/>
          <w:sz w:val="24"/>
        </w:rPr>
        <w:t>Statements</w:t>
      </w:r>
      <w:r>
        <w:rPr>
          <w:b/>
          <w:sz w:val="24"/>
        </w:rPr>
        <w:t xml:space="preserve"> of pecuniary or prejudicial interests, and dispensations to speak </w:t>
      </w:r>
      <w:r>
        <w:rPr>
          <w:sz w:val="24"/>
        </w:rPr>
        <w:t>– None.</w:t>
      </w:r>
    </w:p>
    <w:p w:rsidR="004509A0" w:rsidRPr="004509A0" w:rsidRDefault="004509A0" w:rsidP="004509A0">
      <w:pPr>
        <w:pStyle w:val="NoSpacing"/>
        <w:numPr>
          <w:ilvl w:val="0"/>
          <w:numId w:val="1"/>
        </w:numPr>
        <w:rPr>
          <w:b/>
        </w:rPr>
      </w:pPr>
      <w:r>
        <w:rPr>
          <w:b/>
          <w:sz w:val="24"/>
        </w:rPr>
        <w:t>To approve the minutes of the Parish Council meeting on Monday 21</w:t>
      </w:r>
      <w:r w:rsidRPr="004509A0">
        <w:rPr>
          <w:b/>
          <w:sz w:val="24"/>
          <w:vertAlign w:val="superscript"/>
        </w:rPr>
        <w:t>st</w:t>
      </w:r>
      <w:r>
        <w:rPr>
          <w:b/>
          <w:sz w:val="24"/>
        </w:rPr>
        <w:t xml:space="preserve"> August 2017 </w:t>
      </w:r>
      <w:r>
        <w:rPr>
          <w:sz w:val="24"/>
        </w:rPr>
        <w:t>– The minutes were agreed as a true record of the meeting, and were duly signed. Prop. EC, sec. LP – all agreed.</w:t>
      </w:r>
    </w:p>
    <w:p w:rsidR="004509A0" w:rsidRPr="004509A0" w:rsidRDefault="004509A0" w:rsidP="004509A0">
      <w:pPr>
        <w:pStyle w:val="NoSpacing"/>
        <w:numPr>
          <w:ilvl w:val="0"/>
          <w:numId w:val="1"/>
        </w:numPr>
        <w:rPr>
          <w:b/>
        </w:rPr>
      </w:pPr>
      <w:r>
        <w:rPr>
          <w:b/>
          <w:sz w:val="24"/>
        </w:rPr>
        <w:t>Matters arising not covered elsewhere on the agenda</w:t>
      </w:r>
      <w:r>
        <w:rPr>
          <w:sz w:val="24"/>
        </w:rPr>
        <w:t xml:space="preserve"> – The Clerk reported that the new website is up and running.</w:t>
      </w:r>
    </w:p>
    <w:p w:rsidR="004509A0" w:rsidRDefault="004509A0" w:rsidP="004509A0">
      <w:pPr>
        <w:pStyle w:val="NoSpacing"/>
        <w:ind w:left="720"/>
        <w:rPr>
          <w:sz w:val="24"/>
        </w:rPr>
      </w:pPr>
      <w:r>
        <w:rPr>
          <w:sz w:val="24"/>
        </w:rPr>
        <w:t>AH has looked at the pond and nothing needs doing at the moment, but if anyone wants to cut back around the pond, it would be good.</w:t>
      </w:r>
    </w:p>
    <w:p w:rsidR="004509A0" w:rsidRPr="004D1928" w:rsidRDefault="004509A0" w:rsidP="004509A0">
      <w:pPr>
        <w:pStyle w:val="NoSpacing"/>
        <w:numPr>
          <w:ilvl w:val="0"/>
          <w:numId w:val="1"/>
        </w:numPr>
        <w:rPr>
          <w:b/>
        </w:rPr>
      </w:pPr>
      <w:r>
        <w:rPr>
          <w:b/>
          <w:sz w:val="24"/>
        </w:rPr>
        <w:t xml:space="preserve">Police report </w:t>
      </w:r>
      <w:r>
        <w:rPr>
          <w:sz w:val="24"/>
        </w:rPr>
        <w:t xml:space="preserve">– The Clerk has received a verbal report from the PCSO and no crimes have been reported. </w:t>
      </w:r>
    </w:p>
    <w:p w:rsidR="004D1928" w:rsidRDefault="004D1928" w:rsidP="004D1928">
      <w:pPr>
        <w:pStyle w:val="NoSpacing"/>
        <w:rPr>
          <w:sz w:val="24"/>
        </w:rPr>
      </w:pPr>
    </w:p>
    <w:p w:rsidR="004D1928" w:rsidRPr="004509A0" w:rsidRDefault="004D1928" w:rsidP="004D1928">
      <w:pPr>
        <w:pStyle w:val="NoSpacing"/>
        <w:jc w:val="center"/>
        <w:rPr>
          <w:b/>
        </w:rPr>
      </w:pPr>
      <w:r>
        <w:rPr>
          <w:sz w:val="24"/>
        </w:rPr>
        <w:t>1.</w:t>
      </w:r>
    </w:p>
    <w:p w:rsidR="004509A0" w:rsidRPr="004509A0" w:rsidRDefault="004509A0" w:rsidP="004509A0">
      <w:pPr>
        <w:pStyle w:val="NoSpacing"/>
        <w:numPr>
          <w:ilvl w:val="0"/>
          <w:numId w:val="1"/>
        </w:numPr>
        <w:rPr>
          <w:b/>
        </w:rPr>
      </w:pPr>
      <w:r>
        <w:rPr>
          <w:b/>
          <w:sz w:val="24"/>
        </w:rPr>
        <w:lastRenderedPageBreak/>
        <w:t xml:space="preserve">Report from Steffan Aquarone, County Councillor </w:t>
      </w:r>
      <w:r w:rsidRPr="004D1928">
        <w:rPr>
          <w:sz w:val="24"/>
        </w:rPr>
        <w:t>–</w:t>
      </w:r>
      <w:r>
        <w:rPr>
          <w:b/>
          <w:sz w:val="24"/>
        </w:rPr>
        <w:t xml:space="preserve"> </w:t>
      </w:r>
      <w:r>
        <w:rPr>
          <w:sz w:val="24"/>
        </w:rPr>
        <w:t>Already done in item 10.</w:t>
      </w:r>
    </w:p>
    <w:p w:rsidR="00A03F8E" w:rsidRPr="004D1928" w:rsidRDefault="004D1928" w:rsidP="004509A0">
      <w:pPr>
        <w:pStyle w:val="NoSpacing"/>
        <w:numPr>
          <w:ilvl w:val="0"/>
          <w:numId w:val="1"/>
        </w:numPr>
        <w:rPr>
          <w:b/>
        </w:rPr>
      </w:pPr>
      <w:r>
        <w:rPr>
          <w:b/>
          <w:sz w:val="24"/>
        </w:rPr>
        <w:t xml:space="preserve">Report from Georgina Perry-Warnes, </w:t>
      </w:r>
      <w:r w:rsidR="004F7DF5">
        <w:rPr>
          <w:b/>
          <w:sz w:val="24"/>
        </w:rPr>
        <w:t>District</w:t>
      </w:r>
      <w:r>
        <w:rPr>
          <w:b/>
          <w:sz w:val="24"/>
        </w:rPr>
        <w:t xml:space="preserve"> Councillor </w:t>
      </w:r>
      <w:r>
        <w:rPr>
          <w:sz w:val="24"/>
        </w:rPr>
        <w:t xml:space="preserve">– A report had previously been distributed via email. </w:t>
      </w:r>
      <w:r w:rsidR="004509A0">
        <w:rPr>
          <w:b/>
          <w:sz w:val="24"/>
        </w:rPr>
        <w:t xml:space="preserve"> </w:t>
      </w:r>
      <w:r w:rsidR="004509A0" w:rsidRPr="004509A0">
        <w:rPr>
          <w:b/>
          <w:sz w:val="24"/>
        </w:rPr>
        <w:t xml:space="preserve"> </w:t>
      </w:r>
      <w:r w:rsidR="00A03F8E" w:rsidRPr="004509A0">
        <w:rPr>
          <w:b/>
          <w:sz w:val="24"/>
        </w:rPr>
        <w:t xml:space="preserve">   </w:t>
      </w:r>
    </w:p>
    <w:p w:rsidR="004D1928" w:rsidRPr="004D1928" w:rsidRDefault="004D1928" w:rsidP="004509A0">
      <w:pPr>
        <w:pStyle w:val="NoSpacing"/>
        <w:numPr>
          <w:ilvl w:val="0"/>
          <w:numId w:val="1"/>
        </w:numPr>
        <w:rPr>
          <w:b/>
        </w:rPr>
      </w:pPr>
      <w:r>
        <w:rPr>
          <w:b/>
          <w:sz w:val="24"/>
        </w:rPr>
        <w:t xml:space="preserve">Finance – </w:t>
      </w:r>
    </w:p>
    <w:p w:rsidR="004D1928" w:rsidRPr="004D1928" w:rsidRDefault="004D1928" w:rsidP="004D1928">
      <w:pPr>
        <w:pStyle w:val="NoSpacing"/>
        <w:numPr>
          <w:ilvl w:val="0"/>
          <w:numId w:val="2"/>
        </w:numPr>
        <w:rPr>
          <w:b/>
          <w:u w:val="single"/>
        </w:rPr>
      </w:pPr>
      <w:r>
        <w:rPr>
          <w:b/>
          <w:sz w:val="24"/>
          <w:u w:val="single"/>
        </w:rPr>
        <w:t>Payments</w:t>
      </w:r>
    </w:p>
    <w:p w:rsidR="004D1928" w:rsidRDefault="004D1928" w:rsidP="004D1928">
      <w:pPr>
        <w:pStyle w:val="NoSpacing"/>
        <w:ind w:left="720"/>
        <w:rPr>
          <w:sz w:val="24"/>
        </w:rPr>
      </w:pPr>
      <w:r>
        <w:rPr>
          <w:sz w:val="24"/>
        </w:rPr>
        <w:t>The following payments were approved (prop. EC, sec. SL)</w:t>
      </w:r>
    </w:p>
    <w:p w:rsidR="004D1928" w:rsidRPr="004D1928" w:rsidRDefault="004D1928" w:rsidP="004D1928">
      <w:pPr>
        <w:pStyle w:val="NoSpacing"/>
        <w:numPr>
          <w:ilvl w:val="0"/>
          <w:numId w:val="3"/>
        </w:numPr>
      </w:pPr>
      <w:r>
        <w:rPr>
          <w:sz w:val="24"/>
        </w:rPr>
        <w:t>Kirsty Cotgrove – Clerk’s net salary Sept (via SO)</w:t>
      </w:r>
      <w:r>
        <w:rPr>
          <w:sz w:val="24"/>
        </w:rPr>
        <w:tab/>
      </w:r>
      <w:r>
        <w:rPr>
          <w:sz w:val="24"/>
        </w:rPr>
        <w:tab/>
        <w:t>£186.55</w:t>
      </w:r>
    </w:p>
    <w:p w:rsidR="004D1928" w:rsidRPr="004D1928" w:rsidRDefault="004D1928" w:rsidP="004D1928">
      <w:pPr>
        <w:pStyle w:val="NoSpacing"/>
        <w:numPr>
          <w:ilvl w:val="0"/>
          <w:numId w:val="1"/>
        </w:numPr>
        <w:rPr>
          <w:b/>
        </w:rPr>
      </w:pPr>
      <w:r>
        <w:rPr>
          <w:b/>
          <w:sz w:val="24"/>
        </w:rPr>
        <w:t xml:space="preserve">Planning – </w:t>
      </w:r>
    </w:p>
    <w:p w:rsidR="004D1928" w:rsidRPr="004D1928" w:rsidRDefault="004D1928" w:rsidP="004D1928">
      <w:pPr>
        <w:pStyle w:val="NoSpacing"/>
        <w:numPr>
          <w:ilvl w:val="0"/>
          <w:numId w:val="4"/>
        </w:numPr>
        <w:rPr>
          <w:b/>
        </w:rPr>
      </w:pPr>
      <w:r>
        <w:rPr>
          <w:b/>
          <w:sz w:val="24"/>
          <w:u w:val="single"/>
        </w:rPr>
        <w:t>Permission for development</w:t>
      </w:r>
      <w:r>
        <w:rPr>
          <w:sz w:val="24"/>
        </w:rPr>
        <w:t xml:space="preserve"> – None</w:t>
      </w:r>
      <w:r w:rsidR="006D1FFA">
        <w:rPr>
          <w:sz w:val="24"/>
        </w:rPr>
        <w:t>.</w:t>
      </w:r>
    </w:p>
    <w:p w:rsidR="004D1928" w:rsidRPr="004D1928" w:rsidRDefault="004D1928" w:rsidP="004D1928">
      <w:pPr>
        <w:pStyle w:val="NoSpacing"/>
        <w:numPr>
          <w:ilvl w:val="0"/>
          <w:numId w:val="4"/>
        </w:numPr>
        <w:rPr>
          <w:b/>
        </w:rPr>
      </w:pPr>
      <w:r>
        <w:rPr>
          <w:b/>
          <w:sz w:val="24"/>
          <w:u w:val="single"/>
        </w:rPr>
        <w:t>Refusal of permission</w:t>
      </w:r>
      <w:r>
        <w:rPr>
          <w:sz w:val="24"/>
        </w:rPr>
        <w:t xml:space="preserve"> – None</w:t>
      </w:r>
      <w:r w:rsidR="006D1FFA">
        <w:rPr>
          <w:sz w:val="24"/>
        </w:rPr>
        <w:t>.</w:t>
      </w:r>
    </w:p>
    <w:p w:rsidR="006D1FFA" w:rsidRPr="006D1FFA" w:rsidRDefault="004D1928" w:rsidP="004D1928">
      <w:pPr>
        <w:pStyle w:val="NoSpacing"/>
        <w:numPr>
          <w:ilvl w:val="0"/>
          <w:numId w:val="4"/>
        </w:numPr>
        <w:rPr>
          <w:b/>
        </w:rPr>
      </w:pPr>
      <w:r>
        <w:rPr>
          <w:b/>
          <w:sz w:val="24"/>
          <w:u w:val="single"/>
        </w:rPr>
        <w:t>Applications</w:t>
      </w:r>
      <w:r>
        <w:rPr>
          <w:sz w:val="24"/>
        </w:rPr>
        <w:t xml:space="preserve"> – PF/17/1308. Old Street Farm, Ramsgate Street, Edgefield. Conversion of agricultural building and alterations including new roof with dormers to form new dwelling for holiday let. This application was discussed at length, and concerns were raised about the size of the conversion and whether the building is suitable for conversion. It was agreed by a vote of 5:1 that the Parish Council objects to the application on the ground of overdevelopment. </w:t>
      </w:r>
    </w:p>
    <w:p w:rsidR="004D1928" w:rsidRPr="006D1FFA" w:rsidRDefault="006D1FFA" w:rsidP="004D1928">
      <w:pPr>
        <w:pStyle w:val="NoSpacing"/>
        <w:numPr>
          <w:ilvl w:val="0"/>
          <w:numId w:val="4"/>
        </w:numPr>
        <w:rPr>
          <w:b/>
        </w:rPr>
      </w:pPr>
      <w:r>
        <w:rPr>
          <w:b/>
          <w:sz w:val="24"/>
          <w:u w:val="single"/>
        </w:rPr>
        <w:t>Development committee decision</w:t>
      </w:r>
      <w:r>
        <w:rPr>
          <w:sz w:val="24"/>
        </w:rPr>
        <w:t xml:space="preserve"> – None.</w:t>
      </w:r>
      <w:r w:rsidR="004D1928">
        <w:rPr>
          <w:sz w:val="24"/>
        </w:rPr>
        <w:t xml:space="preserve"> </w:t>
      </w:r>
    </w:p>
    <w:p w:rsidR="006D1FFA" w:rsidRPr="006D1FFA" w:rsidRDefault="006D1FFA" w:rsidP="004D1928">
      <w:pPr>
        <w:pStyle w:val="NoSpacing"/>
        <w:numPr>
          <w:ilvl w:val="0"/>
          <w:numId w:val="4"/>
        </w:numPr>
        <w:rPr>
          <w:b/>
        </w:rPr>
      </w:pPr>
      <w:r>
        <w:rPr>
          <w:b/>
          <w:sz w:val="24"/>
          <w:u w:val="single"/>
        </w:rPr>
        <w:t>Decision notice</w:t>
      </w:r>
      <w:r>
        <w:rPr>
          <w:sz w:val="24"/>
        </w:rPr>
        <w:t xml:space="preserve"> – None.</w:t>
      </w:r>
    </w:p>
    <w:p w:rsidR="006D1FFA" w:rsidRPr="006D1FFA" w:rsidRDefault="006D1FFA" w:rsidP="004D1928">
      <w:pPr>
        <w:pStyle w:val="NoSpacing"/>
        <w:numPr>
          <w:ilvl w:val="0"/>
          <w:numId w:val="4"/>
        </w:numPr>
        <w:rPr>
          <w:b/>
        </w:rPr>
      </w:pPr>
      <w:r>
        <w:rPr>
          <w:b/>
          <w:sz w:val="24"/>
          <w:u w:val="single"/>
        </w:rPr>
        <w:t>Additional information on applications</w:t>
      </w:r>
      <w:r>
        <w:rPr>
          <w:sz w:val="24"/>
        </w:rPr>
        <w:t xml:space="preserve"> – None.</w:t>
      </w:r>
    </w:p>
    <w:p w:rsidR="006D1FFA" w:rsidRPr="006D1FFA" w:rsidRDefault="006D1FFA" w:rsidP="004D1928">
      <w:pPr>
        <w:pStyle w:val="NoSpacing"/>
        <w:numPr>
          <w:ilvl w:val="0"/>
          <w:numId w:val="4"/>
        </w:numPr>
        <w:rPr>
          <w:b/>
        </w:rPr>
      </w:pPr>
      <w:r>
        <w:rPr>
          <w:b/>
          <w:sz w:val="24"/>
          <w:u w:val="single"/>
        </w:rPr>
        <w:t>To consider late planning applications</w:t>
      </w:r>
      <w:r>
        <w:rPr>
          <w:sz w:val="24"/>
        </w:rPr>
        <w:t xml:space="preserve"> – None.</w:t>
      </w:r>
    </w:p>
    <w:p w:rsidR="006D1FFA" w:rsidRPr="006D1FFA" w:rsidRDefault="006D1FFA" w:rsidP="006D1FFA">
      <w:pPr>
        <w:pStyle w:val="NoSpacing"/>
        <w:numPr>
          <w:ilvl w:val="0"/>
          <w:numId w:val="5"/>
        </w:numPr>
        <w:rPr>
          <w:b/>
          <w:sz w:val="24"/>
        </w:rPr>
      </w:pPr>
      <w:r w:rsidRPr="006D1FFA">
        <w:rPr>
          <w:b/>
          <w:sz w:val="24"/>
        </w:rPr>
        <w:t xml:space="preserve">To update on </w:t>
      </w:r>
      <w:r>
        <w:rPr>
          <w:b/>
          <w:sz w:val="24"/>
        </w:rPr>
        <w:t>the Stody permissive footpaths</w:t>
      </w:r>
      <w:r>
        <w:rPr>
          <w:sz w:val="24"/>
        </w:rPr>
        <w:t xml:space="preserve"> – A letter has been sent to Stody Estate by the Briston Clerk to request a meeting with all effected Parishes, to explore funding to keep all or part of the permissive footpaths open.</w:t>
      </w:r>
    </w:p>
    <w:p w:rsidR="006D1FFA" w:rsidRPr="006D1FFA" w:rsidRDefault="006D1FFA" w:rsidP="006D1FFA">
      <w:pPr>
        <w:pStyle w:val="NoSpacing"/>
        <w:numPr>
          <w:ilvl w:val="0"/>
          <w:numId w:val="5"/>
        </w:numPr>
        <w:rPr>
          <w:b/>
          <w:sz w:val="24"/>
        </w:rPr>
      </w:pPr>
      <w:r>
        <w:rPr>
          <w:b/>
          <w:sz w:val="24"/>
        </w:rPr>
        <w:t xml:space="preserve">To </w:t>
      </w:r>
      <w:r w:rsidR="004F7DF5">
        <w:rPr>
          <w:b/>
          <w:sz w:val="24"/>
        </w:rPr>
        <w:t>update on</w:t>
      </w:r>
      <w:r>
        <w:rPr>
          <w:b/>
          <w:sz w:val="24"/>
        </w:rPr>
        <w:t xml:space="preserve"> the Broadland Housing Development and to consider financial projects</w:t>
      </w:r>
      <w:r>
        <w:rPr>
          <w:sz w:val="24"/>
        </w:rPr>
        <w:t xml:space="preserve"> – Various projects were discussed, but it was agreed that the scale of project would depend on what finances would be available. It was agreed that the Clerk will contact Broadland Housing to ask what funding, if any, is available, and to ask what they would consider. A community bus was discussed as a separate project. It was agreed to include this on the next agenda. </w:t>
      </w:r>
    </w:p>
    <w:p w:rsidR="006D1FFA" w:rsidRPr="006D1FFA" w:rsidRDefault="006D1FFA" w:rsidP="006D1FFA">
      <w:pPr>
        <w:pStyle w:val="NoSpacing"/>
        <w:numPr>
          <w:ilvl w:val="0"/>
          <w:numId w:val="5"/>
        </w:numPr>
        <w:rPr>
          <w:b/>
          <w:sz w:val="24"/>
        </w:rPr>
      </w:pPr>
      <w:r>
        <w:rPr>
          <w:b/>
          <w:sz w:val="24"/>
        </w:rPr>
        <w:t xml:space="preserve">To report on highways issues </w:t>
      </w:r>
      <w:r>
        <w:rPr>
          <w:sz w:val="24"/>
        </w:rPr>
        <w:t xml:space="preserve">– Some potholes were identified and it was noted that </w:t>
      </w:r>
      <w:r w:rsidR="004F7DF5">
        <w:rPr>
          <w:sz w:val="24"/>
        </w:rPr>
        <w:t>many of</w:t>
      </w:r>
      <w:r>
        <w:rPr>
          <w:sz w:val="24"/>
        </w:rPr>
        <w:t xml:space="preserve"> the signs in the village are obscured by undergrowth. The Clerk will report.</w:t>
      </w:r>
    </w:p>
    <w:p w:rsidR="006D1FFA" w:rsidRPr="004F7DF5" w:rsidRDefault="004F7DF5" w:rsidP="006D1FFA">
      <w:pPr>
        <w:pStyle w:val="NoSpacing"/>
        <w:numPr>
          <w:ilvl w:val="0"/>
          <w:numId w:val="5"/>
        </w:numPr>
        <w:rPr>
          <w:b/>
          <w:sz w:val="24"/>
        </w:rPr>
      </w:pPr>
      <w:r w:rsidRPr="004F7DF5">
        <w:rPr>
          <w:b/>
          <w:sz w:val="24"/>
        </w:rPr>
        <w:t xml:space="preserve">To update on community </w:t>
      </w:r>
      <w:r>
        <w:rPr>
          <w:b/>
          <w:sz w:val="24"/>
        </w:rPr>
        <w:t>Speedwatch</w:t>
      </w:r>
      <w:r>
        <w:rPr>
          <w:sz w:val="24"/>
        </w:rPr>
        <w:t xml:space="preserve"> – LP reported that the possibility of purchasing winter jackets was explored last year. The cost would be only £15-20 each. JS proposed that the Parish Council fund three jackets – all agreed. LP confirmed that another volunteer has come forward, as a result of the leaflet sent out last month. She also thanked Jim Frost for putting up a shelf in the village hall store room for the Speedwatch equipment, and clearing the area nearby. </w:t>
      </w:r>
    </w:p>
    <w:p w:rsidR="004F7DF5" w:rsidRPr="007C14CD" w:rsidRDefault="004F7DF5" w:rsidP="006D1FFA">
      <w:pPr>
        <w:pStyle w:val="NoSpacing"/>
        <w:numPr>
          <w:ilvl w:val="0"/>
          <w:numId w:val="5"/>
        </w:numPr>
        <w:rPr>
          <w:b/>
          <w:sz w:val="24"/>
        </w:rPr>
      </w:pPr>
      <w:r>
        <w:rPr>
          <w:b/>
          <w:sz w:val="24"/>
        </w:rPr>
        <w:t>To discuss broadband issues on Ramsgate Street</w:t>
      </w:r>
      <w:r>
        <w:rPr>
          <w:sz w:val="24"/>
        </w:rPr>
        <w:t xml:space="preserve"> </w:t>
      </w:r>
      <w:r w:rsidR="007C14CD">
        <w:rPr>
          <w:sz w:val="24"/>
        </w:rPr>
        <w:t>–</w:t>
      </w:r>
      <w:r>
        <w:rPr>
          <w:sz w:val="24"/>
        </w:rPr>
        <w:t xml:space="preserve"> </w:t>
      </w:r>
      <w:r w:rsidR="007C14CD">
        <w:rPr>
          <w:sz w:val="24"/>
        </w:rPr>
        <w:t xml:space="preserve">JS has been in contact with Thinking Wisp, but there is not a clear signal. For a mast to be installed in the village, they would need 25-30 to commit, which is looking unlikely. The installation of fibreoptic has now been postponed until 2019. </w:t>
      </w:r>
    </w:p>
    <w:p w:rsidR="007C14CD" w:rsidRPr="007C14CD" w:rsidRDefault="007C14CD" w:rsidP="006D1FFA">
      <w:pPr>
        <w:pStyle w:val="NoSpacing"/>
        <w:numPr>
          <w:ilvl w:val="0"/>
          <w:numId w:val="5"/>
        </w:numPr>
        <w:rPr>
          <w:b/>
          <w:sz w:val="24"/>
        </w:rPr>
      </w:pPr>
      <w:r>
        <w:rPr>
          <w:b/>
          <w:sz w:val="24"/>
        </w:rPr>
        <w:t>To report on further flytipping on the green</w:t>
      </w:r>
      <w:r>
        <w:rPr>
          <w:sz w:val="24"/>
        </w:rPr>
        <w:t xml:space="preserve"> – Leaf waste has been tipped into the nettles near the pond. It is likely that the leaves fell from the tree on the green, into a neighbouring garden. Should this be the case, then the resident is entitled to collect the leaves and put them onto the green. JS asked if the tree needs to be pruned. It was agreed that Phil Borley can cut back branches overhanging the lane. </w:t>
      </w:r>
    </w:p>
    <w:p w:rsidR="007C14CD" w:rsidRPr="007C14CD" w:rsidRDefault="00BA2250" w:rsidP="006D1FFA">
      <w:pPr>
        <w:pStyle w:val="NoSpacing"/>
        <w:numPr>
          <w:ilvl w:val="0"/>
          <w:numId w:val="5"/>
        </w:numPr>
        <w:rPr>
          <w:b/>
          <w:sz w:val="24"/>
        </w:rPr>
      </w:pPr>
      <w:r>
        <w:rPr>
          <w:b/>
          <w:sz w:val="24"/>
        </w:rPr>
        <w:t>Correspondence</w:t>
      </w:r>
      <w:r w:rsidR="007C14CD">
        <w:rPr>
          <w:b/>
          <w:sz w:val="24"/>
        </w:rPr>
        <w:t xml:space="preserve"> </w:t>
      </w:r>
      <w:r w:rsidR="007C14CD">
        <w:rPr>
          <w:sz w:val="24"/>
        </w:rPr>
        <w:t>– None.</w:t>
      </w:r>
    </w:p>
    <w:p w:rsidR="007C14CD" w:rsidRPr="007C14CD" w:rsidRDefault="007C14CD" w:rsidP="006D1FFA">
      <w:pPr>
        <w:pStyle w:val="NoSpacing"/>
        <w:numPr>
          <w:ilvl w:val="0"/>
          <w:numId w:val="5"/>
        </w:numPr>
        <w:rPr>
          <w:b/>
          <w:sz w:val="24"/>
        </w:rPr>
      </w:pPr>
      <w:r>
        <w:rPr>
          <w:b/>
          <w:sz w:val="24"/>
        </w:rPr>
        <w:t>Matters for further discussion</w:t>
      </w:r>
      <w:r>
        <w:rPr>
          <w:sz w:val="24"/>
        </w:rPr>
        <w:t xml:space="preserve"> – None.</w:t>
      </w:r>
    </w:p>
    <w:p w:rsidR="007C14CD" w:rsidRPr="007C14CD" w:rsidRDefault="007C14CD" w:rsidP="006D1FFA">
      <w:pPr>
        <w:pStyle w:val="NoSpacing"/>
        <w:numPr>
          <w:ilvl w:val="0"/>
          <w:numId w:val="5"/>
        </w:numPr>
        <w:rPr>
          <w:b/>
          <w:sz w:val="24"/>
        </w:rPr>
      </w:pPr>
      <w:r>
        <w:rPr>
          <w:b/>
          <w:sz w:val="24"/>
        </w:rPr>
        <w:t>To agree the date of the next meeting</w:t>
      </w:r>
      <w:r>
        <w:rPr>
          <w:sz w:val="24"/>
        </w:rPr>
        <w:t xml:space="preserve"> – Monday 16</w:t>
      </w:r>
      <w:r w:rsidRPr="007C14CD">
        <w:rPr>
          <w:sz w:val="24"/>
          <w:vertAlign w:val="superscript"/>
        </w:rPr>
        <w:t>th</w:t>
      </w:r>
      <w:r>
        <w:rPr>
          <w:sz w:val="24"/>
        </w:rPr>
        <w:t xml:space="preserve"> October 2017, 7pm.</w:t>
      </w:r>
    </w:p>
    <w:p w:rsidR="007C14CD" w:rsidRPr="007C14CD" w:rsidRDefault="007C14CD" w:rsidP="006D1FFA">
      <w:pPr>
        <w:pStyle w:val="NoSpacing"/>
        <w:numPr>
          <w:ilvl w:val="0"/>
          <w:numId w:val="5"/>
        </w:numPr>
        <w:rPr>
          <w:b/>
          <w:sz w:val="24"/>
        </w:rPr>
      </w:pPr>
      <w:r>
        <w:rPr>
          <w:b/>
          <w:sz w:val="24"/>
        </w:rPr>
        <w:t xml:space="preserve">To close the </w:t>
      </w:r>
      <w:r w:rsidR="00BA2250">
        <w:rPr>
          <w:b/>
          <w:sz w:val="24"/>
        </w:rPr>
        <w:t xml:space="preserve">meeting </w:t>
      </w:r>
      <w:r w:rsidR="00BA2250">
        <w:rPr>
          <w:sz w:val="24"/>
        </w:rPr>
        <w:t>-</w:t>
      </w:r>
      <w:r>
        <w:rPr>
          <w:sz w:val="24"/>
        </w:rPr>
        <w:t xml:space="preserve"> There being no further business, the meeting closed at 8:49pm.</w:t>
      </w:r>
    </w:p>
    <w:p w:rsidR="007C14CD" w:rsidRDefault="007C14CD" w:rsidP="007C14CD">
      <w:pPr>
        <w:pStyle w:val="NoSpacing"/>
        <w:ind w:left="720"/>
        <w:rPr>
          <w:sz w:val="24"/>
        </w:rPr>
      </w:pPr>
    </w:p>
    <w:p w:rsidR="007C14CD" w:rsidRDefault="007C14CD" w:rsidP="007C14CD">
      <w:pPr>
        <w:pStyle w:val="NoSpacing"/>
        <w:ind w:left="720"/>
        <w:rPr>
          <w:sz w:val="24"/>
        </w:rPr>
      </w:pPr>
    </w:p>
    <w:p w:rsidR="007C14CD" w:rsidRDefault="007C14CD" w:rsidP="007C14CD">
      <w:pPr>
        <w:pStyle w:val="NoSpacing"/>
        <w:ind w:left="720"/>
        <w:rPr>
          <w:sz w:val="18"/>
        </w:rPr>
      </w:pPr>
      <w:r>
        <w:rPr>
          <w:sz w:val="18"/>
        </w:rPr>
        <w:t>Signed as a correct record:</w:t>
      </w:r>
      <w:r>
        <w:rPr>
          <w:sz w:val="18"/>
        </w:rPr>
        <w:tab/>
      </w:r>
      <w:r>
        <w:rPr>
          <w:sz w:val="18"/>
        </w:rPr>
        <w:tab/>
      </w:r>
      <w:r>
        <w:rPr>
          <w:sz w:val="18"/>
        </w:rPr>
        <w:tab/>
      </w:r>
      <w:r>
        <w:rPr>
          <w:sz w:val="18"/>
        </w:rPr>
        <w:tab/>
      </w:r>
      <w:r>
        <w:rPr>
          <w:sz w:val="18"/>
        </w:rPr>
        <w:tab/>
      </w:r>
      <w:r>
        <w:rPr>
          <w:sz w:val="18"/>
        </w:rPr>
        <w:tab/>
        <w:t>Date:</w:t>
      </w:r>
    </w:p>
    <w:p w:rsidR="007C14CD" w:rsidRDefault="007C14CD" w:rsidP="007C14CD">
      <w:pPr>
        <w:pStyle w:val="NoSpacing"/>
        <w:ind w:left="720"/>
        <w:rPr>
          <w:sz w:val="18"/>
        </w:rPr>
      </w:pPr>
    </w:p>
    <w:p w:rsidR="007C14CD" w:rsidRDefault="007C14CD" w:rsidP="007C14CD">
      <w:pPr>
        <w:pStyle w:val="NoSpacing"/>
        <w:ind w:left="720"/>
        <w:rPr>
          <w:sz w:val="18"/>
        </w:rPr>
      </w:pPr>
    </w:p>
    <w:p w:rsidR="007C14CD" w:rsidRDefault="007C14CD" w:rsidP="007C14CD">
      <w:pPr>
        <w:pStyle w:val="NoSpacing"/>
        <w:ind w:left="720"/>
        <w:rPr>
          <w:sz w:val="18"/>
        </w:rPr>
      </w:pPr>
    </w:p>
    <w:p w:rsidR="00A03F8E" w:rsidRPr="007C14CD" w:rsidRDefault="007C14CD" w:rsidP="007C14CD">
      <w:pPr>
        <w:pStyle w:val="NoSpacing"/>
        <w:jc w:val="center"/>
        <w:rPr>
          <w:sz w:val="24"/>
        </w:rPr>
      </w:pPr>
      <w:r>
        <w:rPr>
          <w:sz w:val="24"/>
        </w:rPr>
        <w:t>2.</w:t>
      </w:r>
      <w:bookmarkStart w:id="0" w:name="_GoBack"/>
      <w:bookmarkEnd w:id="0"/>
    </w:p>
    <w:sectPr w:rsidR="00A03F8E" w:rsidRPr="007C14CD" w:rsidSect="003B63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46D9"/>
    <w:multiLevelType w:val="hybridMultilevel"/>
    <w:tmpl w:val="A9D27116"/>
    <w:lvl w:ilvl="0" w:tplc="F9DADFC8">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0D20259"/>
    <w:multiLevelType w:val="hybridMultilevel"/>
    <w:tmpl w:val="5D0E73C4"/>
    <w:lvl w:ilvl="0" w:tplc="69E623CA">
      <w:start w:val="1"/>
      <w:numFmt w:val="decimal"/>
      <w:lvlText w:val="%1."/>
      <w:lvlJc w:val="left"/>
      <w:pPr>
        <w:ind w:left="720" w:hanging="360"/>
      </w:pPr>
      <w:rPr>
        <w:rFonts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072A4B"/>
    <w:multiLevelType w:val="hybridMultilevel"/>
    <w:tmpl w:val="9600E49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E1"/>
    <w:rsid w:val="0014318A"/>
    <w:rsid w:val="003B63E1"/>
    <w:rsid w:val="004509A0"/>
    <w:rsid w:val="004D1928"/>
    <w:rsid w:val="004E03D7"/>
    <w:rsid w:val="004F7DF5"/>
    <w:rsid w:val="005E6E8D"/>
    <w:rsid w:val="006D1FFA"/>
    <w:rsid w:val="007C14CD"/>
    <w:rsid w:val="00A03F8E"/>
    <w:rsid w:val="00BA2250"/>
    <w:rsid w:val="00D01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DA61"/>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2</cp:revision>
  <dcterms:created xsi:type="dcterms:W3CDTF">2017-09-20T09:32:00Z</dcterms:created>
  <dcterms:modified xsi:type="dcterms:W3CDTF">2017-09-20T10:54:00Z</dcterms:modified>
</cp:coreProperties>
</file>