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4B" w:rsidRDefault="0016754B" w:rsidP="0016754B">
      <w:pPr>
        <w:pStyle w:val="NoSpacing"/>
        <w:jc w:val="center"/>
        <w:rPr>
          <w:b/>
          <w:sz w:val="40"/>
          <w:szCs w:val="40"/>
        </w:rPr>
      </w:pPr>
      <w:r w:rsidRPr="00F528E8">
        <w:rPr>
          <w:b/>
          <w:sz w:val="40"/>
          <w:szCs w:val="40"/>
        </w:rPr>
        <w:t>EDGEFIELD PARISH COUNCIL</w:t>
      </w:r>
    </w:p>
    <w:p w:rsidR="0016754B" w:rsidRPr="005F2664" w:rsidRDefault="0016754B" w:rsidP="0016754B">
      <w:pPr>
        <w:pStyle w:val="NoSpacing"/>
        <w:jc w:val="center"/>
        <w:rPr>
          <w:b/>
          <w:sz w:val="40"/>
          <w:szCs w:val="40"/>
        </w:rPr>
      </w:pPr>
      <w:r>
        <w:rPr>
          <w:b/>
          <w:sz w:val="28"/>
          <w:szCs w:val="28"/>
        </w:rPr>
        <w:t>M</w:t>
      </w:r>
      <w:r w:rsidRPr="00F528E8">
        <w:rPr>
          <w:b/>
          <w:sz w:val="28"/>
          <w:szCs w:val="28"/>
        </w:rPr>
        <w:t>inutes of the Parish Council Meeting held in the Village Hall</w:t>
      </w:r>
      <w:r>
        <w:rPr>
          <w:b/>
          <w:sz w:val="28"/>
          <w:szCs w:val="28"/>
        </w:rPr>
        <w:t>,</w:t>
      </w:r>
    </w:p>
    <w:p w:rsidR="0016754B" w:rsidRDefault="0016754B" w:rsidP="0016754B">
      <w:pPr>
        <w:pStyle w:val="NoSpacing"/>
        <w:jc w:val="center"/>
        <w:rPr>
          <w:b/>
          <w:sz w:val="28"/>
          <w:szCs w:val="28"/>
        </w:rPr>
      </w:pPr>
      <w:r>
        <w:rPr>
          <w:b/>
          <w:sz w:val="28"/>
          <w:szCs w:val="28"/>
        </w:rPr>
        <w:t xml:space="preserve">Monday </w:t>
      </w:r>
      <w:r w:rsidR="00637E18">
        <w:rPr>
          <w:b/>
          <w:sz w:val="28"/>
          <w:szCs w:val="28"/>
        </w:rPr>
        <w:t>21</w:t>
      </w:r>
      <w:r w:rsidR="00637E18" w:rsidRPr="00637E18">
        <w:rPr>
          <w:b/>
          <w:sz w:val="28"/>
          <w:szCs w:val="28"/>
          <w:vertAlign w:val="superscript"/>
        </w:rPr>
        <w:t>st</w:t>
      </w:r>
      <w:r w:rsidR="00637E18">
        <w:rPr>
          <w:b/>
          <w:sz w:val="28"/>
          <w:szCs w:val="28"/>
        </w:rPr>
        <w:t xml:space="preserve"> August</w:t>
      </w:r>
      <w:r>
        <w:rPr>
          <w:b/>
          <w:sz w:val="28"/>
          <w:szCs w:val="28"/>
        </w:rPr>
        <w:t xml:space="preserve"> 2017, 7:00pm</w:t>
      </w:r>
    </w:p>
    <w:p w:rsidR="0016754B" w:rsidRDefault="0016754B" w:rsidP="0016754B">
      <w:pPr>
        <w:pStyle w:val="NoSpacing"/>
        <w:jc w:val="center"/>
        <w:rPr>
          <w:b/>
          <w:sz w:val="28"/>
          <w:szCs w:val="28"/>
        </w:rPr>
      </w:pPr>
    </w:p>
    <w:p w:rsidR="0016754B" w:rsidRDefault="0016754B" w:rsidP="0016754B">
      <w:pPr>
        <w:pStyle w:val="NoSpacing"/>
        <w:rPr>
          <w:b/>
          <w:sz w:val="28"/>
          <w:szCs w:val="28"/>
        </w:rPr>
      </w:pPr>
      <w:r>
        <w:rPr>
          <w:b/>
          <w:sz w:val="28"/>
          <w:szCs w:val="28"/>
        </w:rPr>
        <w:tab/>
      </w:r>
    </w:p>
    <w:p w:rsidR="0016754B" w:rsidRDefault="0016754B" w:rsidP="0016754B">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 xml:space="preserve">Present: </w:t>
      </w:r>
      <w:r>
        <w:rPr>
          <w:sz w:val="24"/>
          <w:szCs w:val="24"/>
        </w:rPr>
        <w:t>John Seymour (Chair) (JS)</w:t>
      </w:r>
      <w:r>
        <w:rPr>
          <w:sz w:val="24"/>
          <w:szCs w:val="24"/>
        </w:rPr>
        <w:tab/>
      </w:r>
      <w:r>
        <w:rPr>
          <w:sz w:val="24"/>
          <w:szCs w:val="24"/>
        </w:rPr>
        <w:tab/>
      </w:r>
      <w:r>
        <w:rPr>
          <w:sz w:val="24"/>
          <w:szCs w:val="24"/>
        </w:rPr>
        <w:tab/>
        <w:t>Mark Cook (MC)</w:t>
      </w:r>
    </w:p>
    <w:p w:rsidR="0016754B" w:rsidRDefault="0016754B" w:rsidP="0016754B">
      <w:pPr>
        <w:pStyle w:val="NoSpacing"/>
        <w:rPr>
          <w:sz w:val="24"/>
          <w:szCs w:val="24"/>
        </w:rPr>
      </w:pPr>
      <w:r>
        <w:rPr>
          <w:sz w:val="24"/>
          <w:szCs w:val="24"/>
        </w:rPr>
        <w:tab/>
      </w:r>
      <w:r>
        <w:rPr>
          <w:sz w:val="24"/>
          <w:szCs w:val="24"/>
        </w:rPr>
        <w:tab/>
        <w:t xml:space="preserve">   Suzanne Longe (SL)</w:t>
      </w:r>
      <w:r>
        <w:rPr>
          <w:sz w:val="24"/>
          <w:szCs w:val="24"/>
        </w:rPr>
        <w:tab/>
      </w:r>
      <w:r>
        <w:rPr>
          <w:sz w:val="24"/>
          <w:szCs w:val="24"/>
        </w:rPr>
        <w:tab/>
      </w:r>
      <w:r>
        <w:rPr>
          <w:sz w:val="24"/>
          <w:szCs w:val="24"/>
        </w:rPr>
        <w:tab/>
      </w:r>
      <w:r>
        <w:rPr>
          <w:sz w:val="24"/>
          <w:szCs w:val="24"/>
        </w:rPr>
        <w:tab/>
        <w:t>Anne Harrup (AH)</w:t>
      </w:r>
    </w:p>
    <w:p w:rsidR="00637E18" w:rsidRDefault="00637E18" w:rsidP="0016754B">
      <w:pPr>
        <w:pStyle w:val="NoSpacing"/>
        <w:rPr>
          <w:sz w:val="24"/>
          <w:szCs w:val="24"/>
        </w:rPr>
      </w:pPr>
      <w:r>
        <w:rPr>
          <w:sz w:val="24"/>
          <w:szCs w:val="24"/>
        </w:rPr>
        <w:tab/>
      </w:r>
      <w:r>
        <w:rPr>
          <w:sz w:val="24"/>
          <w:szCs w:val="24"/>
        </w:rPr>
        <w:tab/>
        <w:t xml:space="preserve">   Lin Pateman (LP)</w:t>
      </w:r>
      <w:r>
        <w:rPr>
          <w:sz w:val="24"/>
          <w:szCs w:val="24"/>
        </w:rPr>
        <w:tab/>
      </w:r>
      <w:r>
        <w:rPr>
          <w:sz w:val="24"/>
          <w:szCs w:val="24"/>
        </w:rPr>
        <w:tab/>
      </w:r>
      <w:r>
        <w:rPr>
          <w:sz w:val="24"/>
          <w:szCs w:val="24"/>
        </w:rPr>
        <w:tab/>
      </w:r>
      <w:r>
        <w:rPr>
          <w:sz w:val="24"/>
          <w:szCs w:val="24"/>
        </w:rPr>
        <w:tab/>
        <w:t>Emma Cletheroe (EC)</w:t>
      </w:r>
    </w:p>
    <w:p w:rsidR="00637E18" w:rsidRDefault="0016754B" w:rsidP="0016754B">
      <w:pPr>
        <w:pStyle w:val="NoSpacing"/>
        <w:ind w:left="1440" w:hanging="1440"/>
        <w:rPr>
          <w:sz w:val="24"/>
          <w:szCs w:val="24"/>
        </w:rPr>
      </w:pPr>
      <w:r>
        <w:rPr>
          <w:sz w:val="24"/>
          <w:szCs w:val="24"/>
        </w:rPr>
        <w:tab/>
        <w:t xml:space="preserve">   </w:t>
      </w:r>
      <w:r w:rsidR="00637E18">
        <w:rPr>
          <w:sz w:val="24"/>
          <w:szCs w:val="24"/>
        </w:rPr>
        <w:t xml:space="preserve">Steffan Aquarone (NCC) (SA) </w:t>
      </w:r>
      <w:r w:rsidR="00637E18">
        <w:rPr>
          <w:sz w:val="24"/>
          <w:szCs w:val="24"/>
        </w:rPr>
        <w:tab/>
      </w:r>
      <w:r w:rsidR="00637E18">
        <w:rPr>
          <w:sz w:val="24"/>
          <w:szCs w:val="24"/>
        </w:rPr>
        <w:tab/>
      </w:r>
      <w:r>
        <w:rPr>
          <w:sz w:val="24"/>
          <w:szCs w:val="24"/>
        </w:rPr>
        <w:t>Kirsty Cotgrove (Clerk)</w:t>
      </w:r>
      <w:r>
        <w:rPr>
          <w:sz w:val="24"/>
          <w:szCs w:val="24"/>
        </w:rPr>
        <w:tab/>
        <w:t xml:space="preserve">                        </w:t>
      </w:r>
    </w:p>
    <w:p w:rsidR="0016754B" w:rsidRDefault="0016754B" w:rsidP="00637E18">
      <w:pPr>
        <w:pStyle w:val="NoSpacing"/>
        <w:ind w:left="1440"/>
        <w:rPr>
          <w:sz w:val="24"/>
          <w:szCs w:val="24"/>
        </w:rPr>
      </w:pPr>
      <w:r>
        <w:rPr>
          <w:sz w:val="24"/>
          <w:szCs w:val="24"/>
        </w:rPr>
        <w:t xml:space="preserve">  + </w:t>
      </w:r>
      <w:r w:rsidR="00637E18">
        <w:rPr>
          <w:sz w:val="24"/>
          <w:szCs w:val="24"/>
        </w:rPr>
        <w:t>2</w:t>
      </w:r>
      <w:r>
        <w:rPr>
          <w:sz w:val="24"/>
          <w:szCs w:val="24"/>
        </w:rPr>
        <w:t xml:space="preserve"> parishioners</w:t>
      </w:r>
      <w:r>
        <w:rPr>
          <w:sz w:val="24"/>
          <w:szCs w:val="24"/>
        </w:rPr>
        <w:tab/>
      </w:r>
    </w:p>
    <w:p w:rsidR="0016754B" w:rsidRDefault="0016754B" w:rsidP="0016754B">
      <w:pPr>
        <w:pStyle w:val="NoSpacing"/>
        <w:ind w:left="1440"/>
        <w:rPr>
          <w:sz w:val="24"/>
          <w:szCs w:val="24"/>
        </w:rPr>
      </w:pPr>
    </w:p>
    <w:p w:rsidR="0016754B" w:rsidRDefault="0016754B" w:rsidP="0016754B">
      <w:pPr>
        <w:pStyle w:val="NoSpacing"/>
        <w:rPr>
          <w:sz w:val="24"/>
          <w:szCs w:val="24"/>
        </w:rPr>
      </w:pPr>
      <w:r>
        <w:rPr>
          <w:b/>
          <w:sz w:val="24"/>
          <w:szCs w:val="24"/>
        </w:rPr>
        <w:tab/>
        <w:t xml:space="preserve">Parishioners comments </w:t>
      </w:r>
      <w:r>
        <w:rPr>
          <w:sz w:val="24"/>
          <w:szCs w:val="24"/>
        </w:rPr>
        <w:t xml:space="preserve">– None. </w:t>
      </w:r>
    </w:p>
    <w:p w:rsidR="0016754B" w:rsidRDefault="0016754B" w:rsidP="0016754B">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Pr>
          <w:sz w:val="24"/>
          <w:szCs w:val="24"/>
        </w:rPr>
        <w:t>JS welcomed everyone and apologies were accepted Harrie Morshuis, Keith Clarke (PCSO) &amp; Georgie Perry-Warnes (GPW).</w:t>
      </w:r>
    </w:p>
    <w:p w:rsidR="0016754B" w:rsidRDefault="0016754B" w:rsidP="0016754B">
      <w:pPr>
        <w:pStyle w:val="NoSpacing"/>
        <w:numPr>
          <w:ilvl w:val="0"/>
          <w:numId w:val="1"/>
        </w:numPr>
        <w:rPr>
          <w:sz w:val="24"/>
          <w:szCs w:val="24"/>
        </w:rPr>
      </w:pPr>
      <w:r w:rsidRPr="001C36CC">
        <w:rPr>
          <w:rFonts w:cstheme="minorHAnsi"/>
          <w:b/>
          <w:sz w:val="24"/>
          <w:szCs w:val="24"/>
        </w:rPr>
        <w:t>Statements of Pecuniary or Prejudicial interests, and dispensations to speak</w:t>
      </w:r>
      <w:r>
        <w:rPr>
          <w:b/>
          <w:sz w:val="24"/>
          <w:szCs w:val="24"/>
        </w:rPr>
        <w:t xml:space="preserve"> </w:t>
      </w:r>
      <w:r>
        <w:rPr>
          <w:sz w:val="24"/>
          <w:szCs w:val="24"/>
        </w:rPr>
        <w:t>– None.</w:t>
      </w:r>
    </w:p>
    <w:p w:rsidR="0016754B" w:rsidRDefault="0016754B" w:rsidP="0016754B">
      <w:pPr>
        <w:pStyle w:val="NoSpacing"/>
        <w:numPr>
          <w:ilvl w:val="0"/>
          <w:numId w:val="1"/>
        </w:numPr>
        <w:rPr>
          <w:sz w:val="24"/>
          <w:szCs w:val="24"/>
        </w:rPr>
      </w:pPr>
      <w:r w:rsidRPr="001C36CC">
        <w:rPr>
          <w:rFonts w:cstheme="minorHAnsi"/>
          <w:b/>
          <w:sz w:val="24"/>
          <w:szCs w:val="24"/>
        </w:rPr>
        <w:t xml:space="preserve">To approve the minutes of the Parish Council meeting of </w:t>
      </w:r>
      <w:r w:rsidR="00637E18">
        <w:rPr>
          <w:rFonts w:cstheme="minorHAnsi"/>
          <w:b/>
          <w:sz w:val="24"/>
          <w:szCs w:val="24"/>
        </w:rPr>
        <w:t>Monday 17</w:t>
      </w:r>
      <w:r w:rsidR="00637E18" w:rsidRPr="00637E18">
        <w:rPr>
          <w:rFonts w:cstheme="minorHAnsi"/>
          <w:b/>
          <w:sz w:val="24"/>
          <w:szCs w:val="24"/>
          <w:vertAlign w:val="superscript"/>
        </w:rPr>
        <w:t>th</w:t>
      </w:r>
      <w:r w:rsidR="00637E18">
        <w:rPr>
          <w:rFonts w:cstheme="minorHAnsi"/>
          <w:b/>
          <w:sz w:val="24"/>
          <w:szCs w:val="24"/>
        </w:rPr>
        <w:t xml:space="preserve"> July</w:t>
      </w:r>
      <w:r>
        <w:rPr>
          <w:rFonts w:cstheme="minorHAnsi"/>
          <w:b/>
          <w:sz w:val="24"/>
          <w:szCs w:val="24"/>
        </w:rPr>
        <w:t xml:space="preserve"> 2017</w:t>
      </w:r>
      <w:r w:rsidRPr="008C2FAE">
        <w:rPr>
          <w:rFonts w:ascii="Helvetica" w:hAnsi="Helvetica" w:cs="Helvetica"/>
          <w:sz w:val="20"/>
          <w:szCs w:val="20"/>
        </w:rPr>
        <w:t xml:space="preserve"> </w:t>
      </w:r>
      <w:r>
        <w:rPr>
          <w:sz w:val="24"/>
          <w:szCs w:val="24"/>
        </w:rPr>
        <w:t>–The minutes were agreed as a true record of the meeting, and were duly signed. Prop MC, sec SL, all agreed.</w:t>
      </w:r>
    </w:p>
    <w:p w:rsidR="0016754B" w:rsidRDefault="0016754B" w:rsidP="0016754B">
      <w:pPr>
        <w:pStyle w:val="NoSpacing"/>
        <w:numPr>
          <w:ilvl w:val="0"/>
          <w:numId w:val="1"/>
        </w:numPr>
        <w:rPr>
          <w:sz w:val="24"/>
          <w:szCs w:val="24"/>
        </w:rPr>
      </w:pPr>
      <w:r>
        <w:rPr>
          <w:b/>
          <w:sz w:val="24"/>
          <w:szCs w:val="24"/>
        </w:rPr>
        <w:t xml:space="preserve">Matters arising, not covered elsewhere on the agenda </w:t>
      </w:r>
      <w:r>
        <w:rPr>
          <w:sz w:val="24"/>
          <w:szCs w:val="24"/>
        </w:rPr>
        <w:t>– None.</w:t>
      </w:r>
    </w:p>
    <w:p w:rsidR="0016754B" w:rsidRDefault="0016754B" w:rsidP="0016754B">
      <w:pPr>
        <w:pStyle w:val="NoSpacing"/>
        <w:numPr>
          <w:ilvl w:val="0"/>
          <w:numId w:val="1"/>
        </w:numPr>
        <w:rPr>
          <w:sz w:val="24"/>
          <w:szCs w:val="24"/>
        </w:rPr>
      </w:pPr>
      <w:r>
        <w:rPr>
          <w:b/>
          <w:sz w:val="24"/>
          <w:szCs w:val="24"/>
        </w:rPr>
        <w:t xml:space="preserve">Police report </w:t>
      </w:r>
      <w:r>
        <w:rPr>
          <w:sz w:val="24"/>
          <w:szCs w:val="24"/>
        </w:rPr>
        <w:t xml:space="preserve">– The Clerk </w:t>
      </w:r>
      <w:r w:rsidR="00637E18">
        <w:rPr>
          <w:sz w:val="24"/>
          <w:szCs w:val="24"/>
        </w:rPr>
        <w:t>reported that there have been no crimes in the last month</w:t>
      </w:r>
      <w:r>
        <w:rPr>
          <w:sz w:val="24"/>
          <w:szCs w:val="24"/>
        </w:rPr>
        <w:t>.</w:t>
      </w:r>
    </w:p>
    <w:p w:rsidR="0016754B" w:rsidRPr="00834FD0" w:rsidRDefault="0016754B" w:rsidP="00637E18">
      <w:pPr>
        <w:pStyle w:val="NoSpacing"/>
        <w:numPr>
          <w:ilvl w:val="0"/>
          <w:numId w:val="3"/>
        </w:numPr>
        <w:rPr>
          <w:b/>
          <w:sz w:val="24"/>
          <w:szCs w:val="24"/>
        </w:rPr>
      </w:pPr>
      <w:r>
        <w:rPr>
          <w:b/>
          <w:sz w:val="24"/>
          <w:szCs w:val="24"/>
        </w:rPr>
        <w:t xml:space="preserve">Report from Georgie Perry-Warnes, District Councillor </w:t>
      </w:r>
      <w:r>
        <w:rPr>
          <w:sz w:val="24"/>
          <w:szCs w:val="24"/>
        </w:rPr>
        <w:t xml:space="preserve">– Report </w:t>
      </w:r>
      <w:r w:rsidR="00637E18">
        <w:rPr>
          <w:sz w:val="24"/>
          <w:szCs w:val="24"/>
        </w:rPr>
        <w:t>had been emailed prior to the meeting.</w:t>
      </w:r>
    </w:p>
    <w:p w:rsidR="0016754B" w:rsidRPr="004F783A" w:rsidRDefault="0016754B" w:rsidP="00637E18">
      <w:pPr>
        <w:pStyle w:val="NoSpacing"/>
        <w:numPr>
          <w:ilvl w:val="0"/>
          <w:numId w:val="3"/>
        </w:numPr>
        <w:rPr>
          <w:sz w:val="24"/>
          <w:szCs w:val="24"/>
        </w:rPr>
      </w:pPr>
      <w:r>
        <w:rPr>
          <w:b/>
          <w:sz w:val="24"/>
          <w:szCs w:val="24"/>
        </w:rPr>
        <w:t xml:space="preserve"> Finance</w:t>
      </w:r>
      <w:r>
        <w:rPr>
          <w:sz w:val="24"/>
          <w:szCs w:val="24"/>
        </w:rPr>
        <w:t xml:space="preserve"> - </w:t>
      </w:r>
    </w:p>
    <w:p w:rsidR="0016754B" w:rsidRDefault="0016754B" w:rsidP="0016754B">
      <w:pPr>
        <w:pStyle w:val="NoSpacing"/>
        <w:ind w:left="644"/>
        <w:rPr>
          <w:b/>
          <w:sz w:val="24"/>
          <w:szCs w:val="24"/>
          <w:u w:val="single"/>
        </w:rPr>
      </w:pPr>
      <w:r>
        <w:rPr>
          <w:b/>
          <w:sz w:val="24"/>
          <w:szCs w:val="24"/>
        </w:rPr>
        <w:t>(a)</w:t>
      </w:r>
      <w:r>
        <w:rPr>
          <w:b/>
          <w:sz w:val="24"/>
          <w:szCs w:val="24"/>
          <w:u w:val="single"/>
        </w:rPr>
        <w:t>Payments</w:t>
      </w:r>
    </w:p>
    <w:p w:rsidR="0016754B" w:rsidRDefault="0016754B" w:rsidP="0016754B">
      <w:pPr>
        <w:pStyle w:val="NoSpacing"/>
        <w:ind w:left="720"/>
        <w:rPr>
          <w:sz w:val="24"/>
          <w:szCs w:val="24"/>
        </w:rPr>
      </w:pPr>
      <w:r>
        <w:rPr>
          <w:sz w:val="24"/>
          <w:szCs w:val="24"/>
        </w:rPr>
        <w:t xml:space="preserve">The following payments were approved. (Prop </w:t>
      </w:r>
      <w:r w:rsidR="00637E18">
        <w:rPr>
          <w:sz w:val="24"/>
          <w:szCs w:val="24"/>
        </w:rPr>
        <w:t>SL</w:t>
      </w:r>
      <w:r>
        <w:rPr>
          <w:sz w:val="24"/>
          <w:szCs w:val="24"/>
        </w:rPr>
        <w:t xml:space="preserve">, Sec </w:t>
      </w:r>
      <w:r w:rsidR="00637E18">
        <w:rPr>
          <w:sz w:val="24"/>
          <w:szCs w:val="24"/>
        </w:rPr>
        <w:t>EC</w:t>
      </w:r>
      <w:r>
        <w:rPr>
          <w:sz w:val="24"/>
          <w:szCs w:val="24"/>
        </w:rPr>
        <w:t>)</w:t>
      </w:r>
    </w:p>
    <w:p w:rsidR="0016754B" w:rsidRDefault="0016754B" w:rsidP="0016754B">
      <w:pPr>
        <w:pStyle w:val="NoSpacing"/>
        <w:numPr>
          <w:ilvl w:val="0"/>
          <w:numId w:val="2"/>
        </w:numPr>
        <w:rPr>
          <w:sz w:val="24"/>
          <w:szCs w:val="24"/>
        </w:rPr>
      </w:pPr>
      <w:r w:rsidRPr="004F783A">
        <w:rPr>
          <w:sz w:val="24"/>
          <w:szCs w:val="24"/>
        </w:rPr>
        <w:t xml:space="preserve">Kirsty Cotgrove – Clerk net salary </w:t>
      </w:r>
      <w:r w:rsidR="00637E18">
        <w:rPr>
          <w:sz w:val="24"/>
          <w:szCs w:val="24"/>
        </w:rPr>
        <w:t>Aug</w:t>
      </w:r>
      <w:r w:rsidRPr="004F783A">
        <w:rPr>
          <w:sz w:val="24"/>
          <w:szCs w:val="24"/>
        </w:rPr>
        <w:t xml:space="preserve"> (via S.O)</w:t>
      </w:r>
      <w:r w:rsidRPr="004F783A">
        <w:rPr>
          <w:sz w:val="24"/>
          <w:szCs w:val="24"/>
        </w:rPr>
        <w:tab/>
        <w:t xml:space="preserve">                           £  186.55 </w:t>
      </w:r>
    </w:p>
    <w:p w:rsidR="0016754B" w:rsidRDefault="00637E18" w:rsidP="0016754B">
      <w:pPr>
        <w:pStyle w:val="NoSpacing"/>
        <w:numPr>
          <w:ilvl w:val="0"/>
          <w:numId w:val="2"/>
        </w:numPr>
        <w:rPr>
          <w:sz w:val="24"/>
          <w:szCs w:val="24"/>
        </w:rPr>
      </w:pPr>
      <w:r>
        <w:rPr>
          <w:sz w:val="24"/>
          <w:szCs w:val="24"/>
        </w:rPr>
        <w:t>Kirsty Cotgrove – 20% of data protection training</w:t>
      </w:r>
      <w:r w:rsidR="0016754B">
        <w:rPr>
          <w:sz w:val="24"/>
          <w:szCs w:val="24"/>
        </w:rPr>
        <w:tab/>
      </w:r>
      <w:r w:rsidR="0016754B">
        <w:rPr>
          <w:sz w:val="24"/>
          <w:szCs w:val="24"/>
        </w:rPr>
        <w:tab/>
      </w:r>
      <w:r w:rsidR="0016754B">
        <w:rPr>
          <w:sz w:val="24"/>
          <w:szCs w:val="24"/>
        </w:rPr>
        <w:tab/>
        <w:t xml:space="preserve">£  </w:t>
      </w:r>
      <w:r>
        <w:rPr>
          <w:sz w:val="24"/>
          <w:szCs w:val="24"/>
        </w:rPr>
        <w:t xml:space="preserve">     6.00</w:t>
      </w:r>
    </w:p>
    <w:p w:rsidR="00435682" w:rsidRPr="00435682" w:rsidRDefault="00435682" w:rsidP="00435682">
      <w:pPr>
        <w:pStyle w:val="NoSpacing"/>
        <w:ind w:left="709"/>
        <w:rPr>
          <w:i/>
          <w:sz w:val="24"/>
          <w:szCs w:val="24"/>
        </w:rPr>
      </w:pPr>
      <w:r w:rsidRPr="00435682">
        <w:rPr>
          <w:i/>
          <w:sz w:val="24"/>
          <w:szCs w:val="24"/>
        </w:rPr>
        <w:t>EC left the meeting at 7:15pm.</w:t>
      </w:r>
    </w:p>
    <w:p w:rsidR="0016754B" w:rsidRPr="0036589A" w:rsidRDefault="0016754B" w:rsidP="0016754B">
      <w:pPr>
        <w:pStyle w:val="NoSpacing"/>
        <w:ind w:left="284"/>
        <w:rPr>
          <w:b/>
          <w:sz w:val="24"/>
          <w:szCs w:val="24"/>
          <w:u w:val="single"/>
        </w:rPr>
      </w:pPr>
      <w:r>
        <w:rPr>
          <w:b/>
          <w:sz w:val="24"/>
          <w:szCs w:val="24"/>
        </w:rPr>
        <w:t>9.    Planning</w:t>
      </w:r>
    </w:p>
    <w:p w:rsidR="0016754B" w:rsidRDefault="0016754B" w:rsidP="0016754B">
      <w:pPr>
        <w:pStyle w:val="NoSpacing"/>
        <w:ind w:left="720"/>
        <w:rPr>
          <w:sz w:val="24"/>
          <w:szCs w:val="24"/>
        </w:rPr>
      </w:pPr>
      <w:r>
        <w:rPr>
          <w:b/>
          <w:sz w:val="24"/>
          <w:szCs w:val="24"/>
        </w:rPr>
        <w:t>(a)</w:t>
      </w:r>
      <w:r w:rsidRPr="0036589A">
        <w:rPr>
          <w:b/>
          <w:sz w:val="24"/>
          <w:szCs w:val="24"/>
          <w:u w:val="single"/>
        </w:rPr>
        <w:t>Permission for Development</w:t>
      </w:r>
      <w:r>
        <w:rPr>
          <w:sz w:val="24"/>
          <w:szCs w:val="24"/>
        </w:rPr>
        <w:t xml:space="preserve"> –None.</w:t>
      </w:r>
    </w:p>
    <w:p w:rsidR="0016754B" w:rsidRDefault="0016754B" w:rsidP="0016754B">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16754B" w:rsidRPr="007B7E51" w:rsidRDefault="0016754B" w:rsidP="0016754B">
      <w:pPr>
        <w:pStyle w:val="NoSpacing"/>
        <w:ind w:left="720"/>
        <w:rPr>
          <w:sz w:val="24"/>
          <w:szCs w:val="24"/>
        </w:rPr>
      </w:pPr>
      <w:r>
        <w:rPr>
          <w:b/>
          <w:sz w:val="24"/>
          <w:szCs w:val="24"/>
        </w:rPr>
        <w:t>(c)</w:t>
      </w:r>
      <w:r>
        <w:rPr>
          <w:b/>
          <w:sz w:val="24"/>
          <w:szCs w:val="24"/>
          <w:u w:val="single"/>
        </w:rPr>
        <w:t>Applications</w:t>
      </w:r>
      <w:r>
        <w:rPr>
          <w:sz w:val="24"/>
          <w:szCs w:val="24"/>
        </w:rPr>
        <w:t xml:space="preserve"> – </w:t>
      </w:r>
      <w:r w:rsidR="00637E18">
        <w:rPr>
          <w:sz w:val="24"/>
          <w:szCs w:val="24"/>
        </w:rPr>
        <w:t>PF/17/1107. Tobermory House, Holt Road, Edgefield, NR24 2RP. Erection of rear conservatory. The Parish Council have no objection to this application.</w:t>
      </w:r>
    </w:p>
    <w:p w:rsidR="0016754B" w:rsidRDefault="0016754B" w:rsidP="0016754B">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16754B" w:rsidRPr="00471E32" w:rsidRDefault="0016754B" w:rsidP="0016754B">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 None</w:t>
      </w:r>
      <w:r>
        <w:rPr>
          <w:rFonts w:cstheme="minorHAnsi"/>
          <w:sz w:val="24"/>
          <w:szCs w:val="24"/>
        </w:rPr>
        <w:t>.</w:t>
      </w:r>
    </w:p>
    <w:p w:rsidR="0016754B" w:rsidRDefault="0016754B" w:rsidP="0016754B">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w:t>
      </w:r>
      <w:r w:rsidR="00637E18">
        <w:rPr>
          <w:sz w:val="24"/>
          <w:szCs w:val="24"/>
        </w:rPr>
        <w:t>None.</w:t>
      </w:r>
    </w:p>
    <w:p w:rsidR="0016754B" w:rsidRDefault="0016754B" w:rsidP="0016754B">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637E18">
        <w:rPr>
          <w:sz w:val="24"/>
          <w:szCs w:val="24"/>
        </w:rPr>
        <w:t>LA/17/1315</w:t>
      </w:r>
      <w:r>
        <w:rPr>
          <w:sz w:val="24"/>
          <w:szCs w:val="24"/>
        </w:rPr>
        <w:t xml:space="preserve">. </w:t>
      </w:r>
      <w:r w:rsidR="00637E18">
        <w:rPr>
          <w:sz w:val="24"/>
          <w:szCs w:val="24"/>
        </w:rPr>
        <w:t>Old Hall Farmhouse, Rector Road, Edgefield, NR24 2RJ. Internal and external alterations to facilitate</w:t>
      </w:r>
      <w:r w:rsidR="00435682">
        <w:rPr>
          <w:sz w:val="24"/>
          <w:szCs w:val="24"/>
        </w:rPr>
        <w:t xml:space="preserve"> the conversion of barns 1,2,3 &amp; 4 to four dwellings. The Parish Council have no objection to this application. </w:t>
      </w:r>
    </w:p>
    <w:p w:rsidR="0016754B" w:rsidRDefault="0016754B" w:rsidP="0016754B">
      <w:pPr>
        <w:pStyle w:val="NoSpacing"/>
        <w:ind w:left="720"/>
        <w:rPr>
          <w:sz w:val="24"/>
          <w:szCs w:val="24"/>
        </w:rPr>
      </w:pPr>
      <w:r>
        <w:rPr>
          <w:b/>
          <w:sz w:val="24"/>
          <w:szCs w:val="24"/>
        </w:rPr>
        <w:t>(h)</w:t>
      </w:r>
      <w:r>
        <w:rPr>
          <w:b/>
          <w:sz w:val="24"/>
          <w:szCs w:val="24"/>
          <w:u w:val="single"/>
        </w:rPr>
        <w:t>To ratify applications made between meetings</w:t>
      </w:r>
      <w:r>
        <w:rPr>
          <w:sz w:val="24"/>
          <w:szCs w:val="24"/>
        </w:rPr>
        <w:t xml:space="preserve"> – None.</w:t>
      </w:r>
    </w:p>
    <w:p w:rsidR="00435682" w:rsidRDefault="0016754B" w:rsidP="0016754B">
      <w:pPr>
        <w:pStyle w:val="NoSpacing"/>
        <w:ind w:left="719" w:hanging="435"/>
        <w:rPr>
          <w:sz w:val="24"/>
          <w:szCs w:val="24"/>
        </w:rPr>
      </w:pPr>
      <w:r>
        <w:rPr>
          <w:b/>
          <w:sz w:val="24"/>
          <w:szCs w:val="24"/>
        </w:rPr>
        <w:t>1</w:t>
      </w:r>
      <w:r w:rsidR="00435682">
        <w:rPr>
          <w:b/>
          <w:sz w:val="24"/>
          <w:szCs w:val="24"/>
        </w:rPr>
        <w:t>4</w:t>
      </w:r>
      <w:r>
        <w:rPr>
          <w:b/>
          <w:sz w:val="24"/>
          <w:szCs w:val="24"/>
        </w:rPr>
        <w:t>.</w:t>
      </w:r>
      <w:r w:rsidR="00435682">
        <w:rPr>
          <w:b/>
          <w:sz w:val="24"/>
          <w:szCs w:val="24"/>
        </w:rPr>
        <w:tab/>
        <w:t xml:space="preserve">To update on Community Speedwatch </w:t>
      </w:r>
      <w:r w:rsidR="00435682">
        <w:rPr>
          <w:sz w:val="24"/>
          <w:szCs w:val="24"/>
        </w:rPr>
        <w:t xml:space="preserve">– LP reported that she has had a successful meeting with Janet Overton. They have been given a new speed gun, charger and </w:t>
      </w:r>
    </w:p>
    <w:p w:rsidR="00435682" w:rsidRDefault="00435682" w:rsidP="00435682">
      <w:pPr>
        <w:pStyle w:val="NoSpacing"/>
        <w:ind w:left="719" w:hanging="435"/>
        <w:jc w:val="center"/>
        <w:rPr>
          <w:sz w:val="24"/>
          <w:szCs w:val="24"/>
        </w:rPr>
      </w:pPr>
    </w:p>
    <w:p w:rsidR="00435682" w:rsidRDefault="00435682" w:rsidP="00435682">
      <w:pPr>
        <w:pStyle w:val="NoSpacing"/>
        <w:ind w:left="719" w:hanging="435"/>
        <w:jc w:val="center"/>
        <w:rPr>
          <w:sz w:val="24"/>
          <w:szCs w:val="24"/>
        </w:rPr>
      </w:pPr>
      <w:r>
        <w:rPr>
          <w:sz w:val="24"/>
          <w:szCs w:val="24"/>
        </w:rPr>
        <w:t>1.</w:t>
      </w:r>
    </w:p>
    <w:p w:rsidR="00435682" w:rsidRDefault="00435682" w:rsidP="00435682">
      <w:pPr>
        <w:pStyle w:val="NoSpacing"/>
        <w:ind w:left="719"/>
        <w:rPr>
          <w:sz w:val="24"/>
          <w:szCs w:val="24"/>
        </w:rPr>
      </w:pPr>
      <w:r>
        <w:rPr>
          <w:sz w:val="24"/>
          <w:szCs w:val="24"/>
        </w:rPr>
        <w:lastRenderedPageBreak/>
        <w:t xml:space="preserve">accessories. One successful session has been held since. Safe storage in the village hall is still required, and access to the store room can be difficult, due to the rear entrance to the store room being blocked. LP will meet with Jim Frost to try to resolve. It was recommended by Janet Overton that the Parish Council check their insurance to ensure that the battery being left to charge is covered. The Clerk will contact the Insurers to check. Plumstead Parish Council have asked if they can borrow the SAM2 unit for 6 weeks, instead of 4. After a discussion, this was agreed. </w:t>
      </w:r>
    </w:p>
    <w:p w:rsidR="0016754B" w:rsidRPr="007E11F8" w:rsidRDefault="00435682" w:rsidP="0016754B">
      <w:pPr>
        <w:pStyle w:val="NoSpacing"/>
        <w:ind w:left="719" w:hanging="435"/>
        <w:rPr>
          <w:sz w:val="24"/>
          <w:szCs w:val="24"/>
        </w:rPr>
      </w:pPr>
      <w:r>
        <w:rPr>
          <w:b/>
          <w:sz w:val="24"/>
          <w:szCs w:val="24"/>
        </w:rPr>
        <w:t>6</w:t>
      </w:r>
      <w:r w:rsidR="0016754B" w:rsidRPr="006F0CBF">
        <w:rPr>
          <w:sz w:val="24"/>
          <w:szCs w:val="24"/>
        </w:rPr>
        <w:t>.</w:t>
      </w:r>
      <w:r w:rsidR="0016754B">
        <w:rPr>
          <w:sz w:val="24"/>
          <w:szCs w:val="24"/>
        </w:rPr>
        <w:tab/>
      </w:r>
      <w:r>
        <w:rPr>
          <w:rFonts w:cstheme="minorHAnsi"/>
          <w:b/>
          <w:sz w:val="24"/>
          <w:szCs w:val="24"/>
        </w:rPr>
        <w:t xml:space="preserve">Report from Steffan Aquarone, County Councillor </w:t>
      </w:r>
      <w:r w:rsidR="0016754B">
        <w:rPr>
          <w:sz w:val="24"/>
          <w:szCs w:val="24"/>
        </w:rPr>
        <w:t xml:space="preserve">– </w:t>
      </w:r>
      <w:r>
        <w:rPr>
          <w:sz w:val="24"/>
          <w:szCs w:val="24"/>
        </w:rPr>
        <w:t>SA apologised for missing the last meeting, and confirmed that JS got the information he needed for permissive footpaths.</w:t>
      </w:r>
    </w:p>
    <w:p w:rsidR="0016754B" w:rsidRDefault="0016754B" w:rsidP="0016754B">
      <w:pPr>
        <w:pStyle w:val="NoSpacing"/>
        <w:ind w:left="719" w:hanging="435"/>
        <w:rPr>
          <w:sz w:val="24"/>
          <w:szCs w:val="24"/>
        </w:rPr>
      </w:pPr>
      <w:r>
        <w:rPr>
          <w:b/>
          <w:sz w:val="24"/>
          <w:szCs w:val="24"/>
        </w:rPr>
        <w:t>1</w:t>
      </w:r>
      <w:r w:rsidR="00435682">
        <w:rPr>
          <w:b/>
          <w:sz w:val="24"/>
          <w:szCs w:val="24"/>
        </w:rPr>
        <w:t>0</w:t>
      </w:r>
      <w:r>
        <w:rPr>
          <w:b/>
          <w:sz w:val="24"/>
          <w:szCs w:val="24"/>
        </w:rPr>
        <w:t xml:space="preserve">.   To </w:t>
      </w:r>
      <w:r w:rsidR="001F184C">
        <w:rPr>
          <w:b/>
          <w:sz w:val="24"/>
          <w:szCs w:val="24"/>
        </w:rPr>
        <w:t xml:space="preserve">update on the </w:t>
      </w:r>
      <w:r w:rsidR="00311BEB">
        <w:rPr>
          <w:b/>
          <w:sz w:val="24"/>
          <w:szCs w:val="24"/>
        </w:rPr>
        <w:t>Hornsea</w:t>
      </w:r>
      <w:r w:rsidR="001F184C">
        <w:rPr>
          <w:b/>
          <w:sz w:val="24"/>
          <w:szCs w:val="24"/>
        </w:rPr>
        <w:t xml:space="preserve"> Windfarm project</w:t>
      </w:r>
      <w:r>
        <w:rPr>
          <w:sz w:val="24"/>
          <w:szCs w:val="24"/>
        </w:rPr>
        <w:t xml:space="preserve"> </w:t>
      </w:r>
      <w:r w:rsidR="001F184C">
        <w:rPr>
          <w:sz w:val="24"/>
          <w:szCs w:val="24"/>
        </w:rPr>
        <w:t>–</w:t>
      </w:r>
      <w:r>
        <w:rPr>
          <w:sz w:val="24"/>
          <w:szCs w:val="24"/>
        </w:rPr>
        <w:t xml:space="preserve"> </w:t>
      </w:r>
      <w:r w:rsidR="001F184C">
        <w:rPr>
          <w:sz w:val="24"/>
          <w:szCs w:val="24"/>
        </w:rPr>
        <w:t xml:space="preserve">Dong have proposed route C for the booster station. It is still very unclear how big the booster station will be, and how much noise and lighting will result. SA </w:t>
      </w:r>
      <w:r w:rsidR="00311BEB">
        <w:rPr>
          <w:sz w:val="24"/>
          <w:szCs w:val="24"/>
        </w:rPr>
        <w:t>has</w:t>
      </w:r>
      <w:r w:rsidR="001F184C">
        <w:rPr>
          <w:sz w:val="24"/>
          <w:szCs w:val="24"/>
        </w:rPr>
        <w:t xml:space="preserve"> met with representatives with Dong, and is currently formulating a timeline for the collective approach, which has been agreed by Edgefield, Corpusty &amp; Saxthorpe &amp; Bodham Parish Councils. The consultation ends on 20</w:t>
      </w:r>
      <w:r w:rsidR="001F184C" w:rsidRPr="001F184C">
        <w:rPr>
          <w:sz w:val="24"/>
          <w:szCs w:val="24"/>
          <w:vertAlign w:val="superscript"/>
        </w:rPr>
        <w:t>th</w:t>
      </w:r>
      <w:r w:rsidR="001F184C">
        <w:rPr>
          <w:sz w:val="24"/>
          <w:szCs w:val="24"/>
        </w:rPr>
        <w:t xml:space="preserve"> September. The planning process was discussed, and SA advised that NNDC &amp; NCC are only consultees for this project, and the decision will be made by the Government after a presentation by an independent panel. This panel will consider energy needs and other proposals. </w:t>
      </w:r>
    </w:p>
    <w:p w:rsidR="001F184C" w:rsidRDefault="001F184C" w:rsidP="0016754B">
      <w:pPr>
        <w:pStyle w:val="NoSpacing"/>
        <w:ind w:left="719" w:hanging="435"/>
        <w:rPr>
          <w:i/>
          <w:sz w:val="24"/>
          <w:szCs w:val="24"/>
        </w:rPr>
      </w:pPr>
      <w:r>
        <w:rPr>
          <w:sz w:val="24"/>
          <w:szCs w:val="24"/>
        </w:rPr>
        <w:tab/>
      </w:r>
      <w:r>
        <w:rPr>
          <w:i/>
          <w:sz w:val="24"/>
          <w:szCs w:val="24"/>
        </w:rPr>
        <w:t>EC returned to the meeting at 7:28pm.</w:t>
      </w:r>
    </w:p>
    <w:p w:rsidR="001F184C" w:rsidRDefault="001F184C" w:rsidP="0016754B">
      <w:pPr>
        <w:pStyle w:val="NoSpacing"/>
        <w:ind w:left="719" w:hanging="435"/>
        <w:rPr>
          <w:sz w:val="24"/>
          <w:szCs w:val="24"/>
        </w:rPr>
      </w:pPr>
      <w:r>
        <w:rPr>
          <w:i/>
          <w:sz w:val="24"/>
          <w:szCs w:val="24"/>
        </w:rPr>
        <w:tab/>
      </w:r>
      <w:r>
        <w:rPr>
          <w:sz w:val="24"/>
          <w:szCs w:val="24"/>
        </w:rPr>
        <w:t>It was stated that the Parishes need to be clear what they would like to be done, as the independent panel will look at the requests and whether Dong have taken sufficient steps to address them. It was confirmed that Dong advised at the last Parish Council meeting on 8</w:t>
      </w:r>
      <w:r w:rsidRPr="001F184C">
        <w:rPr>
          <w:sz w:val="24"/>
          <w:szCs w:val="24"/>
          <w:vertAlign w:val="superscript"/>
        </w:rPr>
        <w:t>th</w:t>
      </w:r>
      <w:r>
        <w:rPr>
          <w:sz w:val="24"/>
          <w:szCs w:val="24"/>
        </w:rPr>
        <w:t xml:space="preserve"> August, that the project could take place over three phases, which will cause additional disruption for locals, this is due to the phasing of how the money is released by the Government. NNDC have confirmed that they will object to this. </w:t>
      </w:r>
    </w:p>
    <w:p w:rsidR="001F184C" w:rsidRDefault="001F184C" w:rsidP="0016754B">
      <w:pPr>
        <w:pStyle w:val="NoSpacing"/>
        <w:ind w:left="719" w:hanging="435"/>
        <w:rPr>
          <w:i/>
          <w:sz w:val="24"/>
          <w:szCs w:val="24"/>
        </w:rPr>
      </w:pPr>
      <w:r>
        <w:rPr>
          <w:sz w:val="24"/>
          <w:szCs w:val="24"/>
        </w:rPr>
        <w:tab/>
      </w:r>
      <w:r>
        <w:rPr>
          <w:i/>
          <w:sz w:val="24"/>
          <w:szCs w:val="24"/>
        </w:rPr>
        <w:t>LP left the meeting at 7:30pm.</w:t>
      </w:r>
    </w:p>
    <w:p w:rsidR="001F184C" w:rsidRDefault="001F184C" w:rsidP="0016754B">
      <w:pPr>
        <w:pStyle w:val="NoSpacing"/>
        <w:ind w:left="719" w:hanging="435"/>
        <w:rPr>
          <w:sz w:val="24"/>
          <w:szCs w:val="24"/>
        </w:rPr>
      </w:pPr>
      <w:r>
        <w:rPr>
          <w:i/>
          <w:sz w:val="24"/>
          <w:szCs w:val="24"/>
        </w:rPr>
        <w:tab/>
      </w:r>
      <w:r w:rsidR="0026064C">
        <w:rPr>
          <w:sz w:val="24"/>
          <w:szCs w:val="24"/>
        </w:rPr>
        <w:t xml:space="preserve">SA asked if the PC are happy for him &amp; GPW to get a survey out to parishioners, and to draft a response for the consultation. This was agreed, and JS volunteered to help with the survey. It was agreed that the </w:t>
      </w:r>
      <w:r w:rsidR="00311BEB">
        <w:rPr>
          <w:sz w:val="24"/>
          <w:szCs w:val="24"/>
        </w:rPr>
        <w:t>priorities</w:t>
      </w:r>
      <w:r w:rsidR="0026064C">
        <w:rPr>
          <w:sz w:val="24"/>
          <w:szCs w:val="24"/>
        </w:rPr>
        <w:t xml:space="preserve"> for the PC are the time it will take to deliver the project, and the </w:t>
      </w:r>
      <w:r w:rsidR="00311BEB">
        <w:rPr>
          <w:sz w:val="24"/>
          <w:szCs w:val="24"/>
        </w:rPr>
        <w:t>appearance</w:t>
      </w:r>
      <w:r w:rsidR="0026064C">
        <w:rPr>
          <w:sz w:val="24"/>
          <w:szCs w:val="24"/>
        </w:rPr>
        <w:t xml:space="preserve"> etc of the booster station. </w:t>
      </w:r>
    </w:p>
    <w:p w:rsidR="0026064C" w:rsidRDefault="0026064C" w:rsidP="0016754B">
      <w:pPr>
        <w:pStyle w:val="NoSpacing"/>
        <w:ind w:left="719" w:hanging="435"/>
        <w:rPr>
          <w:sz w:val="24"/>
          <w:szCs w:val="24"/>
        </w:rPr>
      </w:pPr>
      <w:r>
        <w:rPr>
          <w:sz w:val="24"/>
          <w:szCs w:val="24"/>
        </w:rPr>
        <w:tab/>
        <w:t>JS urged as many people as possible to attend the consultation in Corpusty &amp; Saxthorpe village hall on 6</w:t>
      </w:r>
      <w:r w:rsidRPr="0026064C">
        <w:rPr>
          <w:sz w:val="24"/>
          <w:szCs w:val="24"/>
          <w:vertAlign w:val="superscript"/>
        </w:rPr>
        <w:t>th</w:t>
      </w:r>
      <w:r>
        <w:rPr>
          <w:sz w:val="24"/>
          <w:szCs w:val="24"/>
        </w:rPr>
        <w:t xml:space="preserve"> September. It was agreed that there will be an additional meeting on 7</w:t>
      </w:r>
      <w:r w:rsidRPr="0026064C">
        <w:rPr>
          <w:sz w:val="24"/>
          <w:szCs w:val="24"/>
          <w:vertAlign w:val="superscript"/>
        </w:rPr>
        <w:t>th</w:t>
      </w:r>
      <w:r>
        <w:rPr>
          <w:sz w:val="24"/>
          <w:szCs w:val="24"/>
        </w:rPr>
        <w:t xml:space="preserve"> September in Edgefield Village Hall at 7pm, to discuss the proposal, and the Parish response. The Clerk will invite Corpusty &amp; Saxthorpe and Bodham Parish Councils, and advertise the meeting for parishioners. </w:t>
      </w:r>
    </w:p>
    <w:p w:rsidR="0026064C" w:rsidRDefault="0026064C" w:rsidP="0016754B">
      <w:pPr>
        <w:pStyle w:val="NoSpacing"/>
        <w:ind w:left="719" w:hanging="435"/>
        <w:rPr>
          <w:sz w:val="24"/>
          <w:szCs w:val="24"/>
        </w:rPr>
      </w:pPr>
      <w:r>
        <w:rPr>
          <w:b/>
          <w:sz w:val="24"/>
          <w:szCs w:val="24"/>
        </w:rPr>
        <w:t>11.</w:t>
      </w:r>
      <w:r>
        <w:rPr>
          <w:b/>
          <w:sz w:val="24"/>
          <w:szCs w:val="24"/>
        </w:rPr>
        <w:tab/>
        <w:t xml:space="preserve">To update on the Stody permissive </w:t>
      </w:r>
      <w:r w:rsidR="00311BEB">
        <w:rPr>
          <w:b/>
          <w:sz w:val="24"/>
          <w:szCs w:val="24"/>
        </w:rPr>
        <w:t xml:space="preserve">footpaths </w:t>
      </w:r>
      <w:r w:rsidR="00311BEB">
        <w:rPr>
          <w:sz w:val="24"/>
          <w:szCs w:val="24"/>
        </w:rPr>
        <w:t>-</w:t>
      </w:r>
      <w:r>
        <w:rPr>
          <w:sz w:val="24"/>
          <w:szCs w:val="24"/>
        </w:rPr>
        <w:t xml:space="preserve"> </w:t>
      </w:r>
      <w:proofErr w:type="spellStart"/>
      <w:r w:rsidR="00534390">
        <w:rPr>
          <w:sz w:val="24"/>
          <w:szCs w:val="24"/>
        </w:rPr>
        <w:t>Stody’s</w:t>
      </w:r>
      <w:proofErr w:type="spellEnd"/>
      <w:r w:rsidR="00534390">
        <w:rPr>
          <w:sz w:val="24"/>
          <w:szCs w:val="24"/>
        </w:rPr>
        <w:t xml:space="preserve"> permissive footpath scheme is ending in January 2018, due to the withdrawal of the stewardship scheme. JS has contacted Charlie McNichol to ensure the footpaths are retained. He will try to meet with Briston Parish Council and Stody to ensure they are retained. The Ramblers Association have offered their help. All agreed for JS &amp; MC to attend meetings and co-ordinate. </w:t>
      </w:r>
    </w:p>
    <w:p w:rsidR="00534390" w:rsidRDefault="00534390" w:rsidP="0016754B">
      <w:pPr>
        <w:pStyle w:val="NoSpacing"/>
        <w:ind w:left="719" w:hanging="435"/>
        <w:rPr>
          <w:sz w:val="24"/>
          <w:szCs w:val="24"/>
        </w:rPr>
      </w:pPr>
      <w:r>
        <w:rPr>
          <w:b/>
          <w:sz w:val="24"/>
          <w:szCs w:val="24"/>
        </w:rPr>
        <w:t>12.</w:t>
      </w:r>
      <w:r>
        <w:rPr>
          <w:b/>
          <w:sz w:val="24"/>
          <w:szCs w:val="24"/>
        </w:rPr>
        <w:tab/>
        <w:t>To update on the Broadland Housing development, and to consider streetlighting</w:t>
      </w:r>
      <w:r>
        <w:rPr>
          <w:sz w:val="24"/>
          <w:szCs w:val="24"/>
        </w:rPr>
        <w:t xml:space="preserve"> – JS has met with BH and final plans have been submitted. They are due to start </w:t>
      </w:r>
    </w:p>
    <w:p w:rsidR="00534390" w:rsidRDefault="00534390" w:rsidP="0016754B">
      <w:pPr>
        <w:pStyle w:val="NoSpacing"/>
        <w:ind w:left="719" w:hanging="435"/>
        <w:rPr>
          <w:sz w:val="24"/>
          <w:szCs w:val="24"/>
        </w:rPr>
      </w:pPr>
    </w:p>
    <w:p w:rsidR="00534390" w:rsidRDefault="00534390" w:rsidP="00534390">
      <w:pPr>
        <w:pStyle w:val="NoSpacing"/>
        <w:ind w:left="719" w:hanging="435"/>
        <w:jc w:val="center"/>
        <w:rPr>
          <w:sz w:val="24"/>
          <w:szCs w:val="24"/>
        </w:rPr>
      </w:pPr>
      <w:r>
        <w:rPr>
          <w:sz w:val="24"/>
          <w:szCs w:val="24"/>
        </w:rPr>
        <w:t>2.</w:t>
      </w:r>
    </w:p>
    <w:p w:rsidR="00534390" w:rsidRPr="00534390" w:rsidRDefault="00534390" w:rsidP="00534390">
      <w:pPr>
        <w:pStyle w:val="NoSpacing"/>
        <w:ind w:left="719"/>
        <w:rPr>
          <w:sz w:val="24"/>
          <w:szCs w:val="24"/>
        </w:rPr>
      </w:pPr>
      <w:r>
        <w:rPr>
          <w:sz w:val="24"/>
          <w:szCs w:val="24"/>
        </w:rPr>
        <w:lastRenderedPageBreak/>
        <w:t xml:space="preserve">building early in 2018. Streetlighting was discussed, and it was agreed that no streetlighting is required. It was discussed whether the PC will ask the developers for finances for a project in the village. It was agreed that everyone will consider and discuss at the next meeting. </w:t>
      </w:r>
    </w:p>
    <w:p w:rsidR="0016754B" w:rsidRDefault="0016754B" w:rsidP="0016754B">
      <w:pPr>
        <w:pStyle w:val="NoSpacing"/>
        <w:ind w:left="719" w:hanging="435"/>
        <w:rPr>
          <w:sz w:val="24"/>
          <w:szCs w:val="24"/>
        </w:rPr>
      </w:pPr>
      <w:r>
        <w:rPr>
          <w:b/>
          <w:sz w:val="24"/>
          <w:szCs w:val="24"/>
        </w:rPr>
        <w:t>13.</w:t>
      </w:r>
      <w:r>
        <w:rPr>
          <w:b/>
          <w:sz w:val="24"/>
          <w:szCs w:val="24"/>
        </w:rPr>
        <w:tab/>
        <w:t>To report on highways issues</w:t>
      </w:r>
      <w:r>
        <w:rPr>
          <w:sz w:val="24"/>
          <w:szCs w:val="24"/>
        </w:rPr>
        <w:t xml:space="preserve"> – </w:t>
      </w:r>
      <w:r w:rsidR="00C75250">
        <w:rPr>
          <w:sz w:val="24"/>
          <w:szCs w:val="24"/>
        </w:rPr>
        <w:t xml:space="preserve">The Clerk is waiting to hear back from the insurers to confirm that volunteers are covered to clean the village gates. If all ok, a working party will be arranged to clean the gates. JS &amp; MC volunteered to help. The Clerk will contact Steve White at Highways for advice on cleaning products. </w:t>
      </w:r>
    </w:p>
    <w:p w:rsidR="0016754B" w:rsidRDefault="0016754B" w:rsidP="0016754B">
      <w:pPr>
        <w:pStyle w:val="NoSpacing"/>
        <w:ind w:left="719" w:hanging="435"/>
        <w:rPr>
          <w:sz w:val="24"/>
          <w:szCs w:val="24"/>
        </w:rPr>
      </w:pPr>
      <w:r>
        <w:rPr>
          <w:b/>
          <w:sz w:val="24"/>
          <w:szCs w:val="24"/>
        </w:rPr>
        <w:t>15.</w:t>
      </w:r>
      <w:r>
        <w:rPr>
          <w:b/>
          <w:sz w:val="24"/>
          <w:szCs w:val="24"/>
        </w:rPr>
        <w:tab/>
      </w:r>
      <w:r w:rsidR="00C75250">
        <w:rPr>
          <w:b/>
          <w:sz w:val="24"/>
          <w:szCs w:val="24"/>
        </w:rPr>
        <w:t>Correspondenc</w:t>
      </w:r>
      <w:r>
        <w:rPr>
          <w:b/>
          <w:sz w:val="24"/>
          <w:szCs w:val="24"/>
        </w:rPr>
        <w:t>e</w:t>
      </w:r>
      <w:r>
        <w:rPr>
          <w:sz w:val="24"/>
          <w:szCs w:val="24"/>
        </w:rPr>
        <w:t xml:space="preserve"> – </w:t>
      </w:r>
      <w:r w:rsidR="00F564FA">
        <w:rPr>
          <w:sz w:val="24"/>
          <w:szCs w:val="24"/>
        </w:rPr>
        <w:t xml:space="preserve">(i) </w:t>
      </w:r>
      <w:r w:rsidR="00C75250">
        <w:rPr>
          <w:sz w:val="24"/>
          <w:szCs w:val="24"/>
        </w:rPr>
        <w:t xml:space="preserve">The Clerk has received an email from Roland Parker, who has asked the PC to find someone else to administer the website. The Clerk advised that she may be able to get a free website through NALC. </w:t>
      </w:r>
      <w:r w:rsidR="007310FB">
        <w:rPr>
          <w:sz w:val="24"/>
          <w:szCs w:val="24"/>
        </w:rPr>
        <w:t>It was agreed that the Clerk will contact the other groups who use the website and if there are no volunteers to administer the current site, will arrange for a new one through NALC.</w:t>
      </w:r>
    </w:p>
    <w:p w:rsidR="00F564FA" w:rsidRDefault="00F564FA" w:rsidP="0016754B">
      <w:pPr>
        <w:pStyle w:val="NoSpacing"/>
        <w:ind w:left="719" w:hanging="435"/>
        <w:rPr>
          <w:sz w:val="24"/>
          <w:szCs w:val="24"/>
        </w:rPr>
      </w:pPr>
      <w:r>
        <w:rPr>
          <w:sz w:val="24"/>
          <w:szCs w:val="24"/>
        </w:rPr>
        <w:tab/>
        <w:t>(ii) The Clerk reported that she has received the Annual Return back from the external auditor and has displayed the conclusion of audit notice on the noticeboard and electronically as required.</w:t>
      </w:r>
    </w:p>
    <w:p w:rsidR="0016754B" w:rsidRPr="00DA1328" w:rsidRDefault="0016754B" w:rsidP="0016754B">
      <w:pPr>
        <w:pStyle w:val="NoSpacing"/>
        <w:ind w:left="719" w:hanging="435"/>
        <w:rPr>
          <w:sz w:val="24"/>
          <w:szCs w:val="24"/>
        </w:rPr>
      </w:pPr>
      <w:r>
        <w:rPr>
          <w:b/>
          <w:sz w:val="24"/>
          <w:szCs w:val="24"/>
        </w:rPr>
        <w:t>1</w:t>
      </w:r>
      <w:r w:rsidR="00F564FA">
        <w:rPr>
          <w:b/>
          <w:sz w:val="24"/>
          <w:szCs w:val="24"/>
        </w:rPr>
        <w:t>6</w:t>
      </w:r>
      <w:r>
        <w:rPr>
          <w:b/>
          <w:sz w:val="24"/>
          <w:szCs w:val="24"/>
        </w:rPr>
        <w:t>.  Matters for further discussion</w:t>
      </w:r>
      <w:r>
        <w:rPr>
          <w:sz w:val="24"/>
          <w:szCs w:val="24"/>
        </w:rPr>
        <w:t xml:space="preserve"> –</w:t>
      </w:r>
      <w:r>
        <w:rPr>
          <w:b/>
          <w:sz w:val="24"/>
          <w:szCs w:val="24"/>
        </w:rPr>
        <w:t xml:space="preserve"> </w:t>
      </w:r>
      <w:r w:rsidR="00F564FA">
        <w:rPr>
          <w:sz w:val="24"/>
          <w:szCs w:val="24"/>
        </w:rPr>
        <w:t>None</w:t>
      </w:r>
      <w:r>
        <w:rPr>
          <w:sz w:val="24"/>
          <w:szCs w:val="24"/>
        </w:rPr>
        <w:t xml:space="preserve">.       </w:t>
      </w:r>
    </w:p>
    <w:p w:rsidR="0016754B" w:rsidRDefault="0016754B" w:rsidP="0016754B">
      <w:pPr>
        <w:pStyle w:val="NoSpacing"/>
        <w:ind w:left="719" w:hanging="435"/>
        <w:rPr>
          <w:sz w:val="24"/>
          <w:szCs w:val="24"/>
        </w:rPr>
      </w:pPr>
      <w:r>
        <w:rPr>
          <w:b/>
          <w:sz w:val="24"/>
          <w:szCs w:val="24"/>
        </w:rPr>
        <w:t>18.</w:t>
      </w:r>
      <w:r>
        <w:rPr>
          <w:b/>
          <w:sz w:val="24"/>
          <w:szCs w:val="24"/>
        </w:rPr>
        <w:tab/>
        <w:t xml:space="preserve">To agree the date of the next meeting </w:t>
      </w:r>
      <w:r>
        <w:rPr>
          <w:sz w:val="24"/>
          <w:szCs w:val="24"/>
        </w:rPr>
        <w:t xml:space="preserve">– </w:t>
      </w:r>
      <w:r w:rsidR="00F564FA">
        <w:rPr>
          <w:sz w:val="24"/>
          <w:szCs w:val="24"/>
        </w:rPr>
        <w:t>Thursday 7</w:t>
      </w:r>
      <w:r w:rsidR="00F564FA" w:rsidRPr="00F564FA">
        <w:rPr>
          <w:sz w:val="24"/>
          <w:szCs w:val="24"/>
          <w:vertAlign w:val="superscript"/>
        </w:rPr>
        <w:t>th</w:t>
      </w:r>
      <w:r w:rsidR="00F564FA">
        <w:rPr>
          <w:sz w:val="24"/>
          <w:szCs w:val="24"/>
        </w:rPr>
        <w:t xml:space="preserve"> September (Hornsea project meeting) at 7pm, and Monday 18</w:t>
      </w:r>
      <w:r w:rsidR="00F564FA" w:rsidRPr="00F564FA">
        <w:rPr>
          <w:sz w:val="24"/>
          <w:szCs w:val="24"/>
          <w:vertAlign w:val="superscript"/>
        </w:rPr>
        <w:t>th</w:t>
      </w:r>
      <w:r w:rsidR="00F564FA">
        <w:rPr>
          <w:sz w:val="24"/>
          <w:szCs w:val="24"/>
        </w:rPr>
        <w:t xml:space="preserve"> September</w:t>
      </w:r>
      <w:r>
        <w:rPr>
          <w:sz w:val="24"/>
          <w:szCs w:val="24"/>
        </w:rPr>
        <w:t xml:space="preserve"> 2017</w:t>
      </w:r>
      <w:r w:rsidR="00F564FA">
        <w:rPr>
          <w:sz w:val="24"/>
          <w:szCs w:val="24"/>
        </w:rPr>
        <w:t xml:space="preserve"> (Parish Council meeting)</w:t>
      </w:r>
      <w:r>
        <w:rPr>
          <w:sz w:val="24"/>
          <w:szCs w:val="24"/>
        </w:rPr>
        <w:t xml:space="preserve">, at 7pm. </w:t>
      </w:r>
    </w:p>
    <w:p w:rsidR="0016754B" w:rsidRDefault="0016754B" w:rsidP="0016754B">
      <w:pPr>
        <w:pStyle w:val="NoSpacing"/>
        <w:ind w:left="719" w:hanging="435"/>
        <w:rPr>
          <w:b/>
          <w:sz w:val="24"/>
          <w:szCs w:val="24"/>
        </w:rPr>
      </w:pPr>
      <w:r>
        <w:rPr>
          <w:b/>
          <w:sz w:val="24"/>
          <w:szCs w:val="24"/>
        </w:rPr>
        <w:t>19</w:t>
      </w:r>
      <w:r w:rsidRPr="00737995">
        <w:rPr>
          <w:sz w:val="24"/>
          <w:szCs w:val="24"/>
        </w:rPr>
        <w:t>.</w:t>
      </w:r>
      <w:r>
        <w:rPr>
          <w:sz w:val="24"/>
          <w:szCs w:val="24"/>
        </w:rPr>
        <w:tab/>
      </w:r>
      <w:r>
        <w:rPr>
          <w:b/>
          <w:sz w:val="24"/>
          <w:szCs w:val="24"/>
        </w:rPr>
        <w:t>To c</w:t>
      </w:r>
      <w:r w:rsidRPr="00737995">
        <w:rPr>
          <w:b/>
          <w:sz w:val="24"/>
          <w:szCs w:val="24"/>
        </w:rPr>
        <w:t xml:space="preserve">lose the meeting </w:t>
      </w:r>
      <w:r>
        <w:rPr>
          <w:sz w:val="24"/>
          <w:szCs w:val="24"/>
        </w:rPr>
        <w:t>– There being no further business, the meeting closed at 8:</w:t>
      </w:r>
      <w:r w:rsidR="00F564FA">
        <w:rPr>
          <w:sz w:val="24"/>
          <w:szCs w:val="24"/>
        </w:rPr>
        <w:t>35</w:t>
      </w:r>
      <w:r>
        <w:rPr>
          <w:sz w:val="24"/>
          <w:szCs w:val="24"/>
        </w:rPr>
        <w:t>pm.</w:t>
      </w:r>
      <w:r w:rsidRPr="00737995">
        <w:rPr>
          <w:b/>
          <w:sz w:val="24"/>
          <w:szCs w:val="24"/>
        </w:rPr>
        <w:t xml:space="preserve"> </w:t>
      </w:r>
      <w:r>
        <w:rPr>
          <w:b/>
          <w:sz w:val="24"/>
          <w:szCs w:val="24"/>
        </w:rPr>
        <w:t xml:space="preserve"> </w:t>
      </w: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F564FA" w:rsidRDefault="00F564FA" w:rsidP="0016754B">
      <w:pPr>
        <w:pStyle w:val="NoSpacing"/>
        <w:ind w:left="719" w:hanging="435"/>
        <w:rPr>
          <w:b/>
          <w:sz w:val="24"/>
          <w:szCs w:val="24"/>
        </w:rPr>
      </w:pPr>
    </w:p>
    <w:p w:rsidR="0016754B" w:rsidRDefault="0016754B" w:rsidP="0016754B">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F564FA" w:rsidRDefault="00F564FA" w:rsidP="0016754B">
      <w:pPr>
        <w:pStyle w:val="NoSpacing"/>
        <w:ind w:left="284"/>
        <w:rPr>
          <w:sz w:val="18"/>
          <w:szCs w:val="18"/>
        </w:rPr>
      </w:pPr>
    </w:p>
    <w:p w:rsidR="004E03D7" w:rsidRDefault="00F564FA" w:rsidP="00F564FA">
      <w:pPr>
        <w:jc w:val="center"/>
      </w:pPr>
      <w:r>
        <w:t>3.</w:t>
      </w:r>
      <w:bookmarkStart w:id="0" w:name="_GoBack"/>
      <w:bookmarkEnd w:id="0"/>
    </w:p>
    <w:sectPr w:rsidR="004E03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84B" w:rsidRDefault="0074184B">
      <w:pPr>
        <w:spacing w:after="0" w:line="240" w:lineRule="auto"/>
      </w:pPr>
      <w:r>
        <w:separator/>
      </w:r>
    </w:p>
  </w:endnote>
  <w:endnote w:type="continuationSeparator" w:id="0">
    <w:p w:rsidR="0074184B" w:rsidRDefault="0074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74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74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74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84B" w:rsidRDefault="0074184B">
      <w:pPr>
        <w:spacing w:after="0" w:line="240" w:lineRule="auto"/>
      </w:pPr>
      <w:r>
        <w:separator/>
      </w:r>
    </w:p>
  </w:footnote>
  <w:footnote w:type="continuationSeparator" w:id="0">
    <w:p w:rsidR="0074184B" w:rsidRDefault="0074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377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44563" o:spid="_x0000_s2050"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16754B">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377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44564" o:spid="_x0000_s2051"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16754B">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377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44562" o:spid="_x0000_s2049"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7D3"/>
    <w:multiLevelType w:val="hybridMultilevel"/>
    <w:tmpl w:val="F77A88F2"/>
    <w:lvl w:ilvl="0" w:tplc="0B36922C">
      <w:start w:val="7"/>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C191B"/>
    <w:multiLevelType w:val="hybridMultilevel"/>
    <w:tmpl w:val="AF5C0FAA"/>
    <w:lvl w:ilvl="0" w:tplc="30626DEA">
      <w:start w:val="1"/>
      <w:numFmt w:val="lowerRoman"/>
      <w:lvlText w:val="(%1)"/>
      <w:lvlJc w:val="left"/>
      <w:pPr>
        <w:ind w:left="1429"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4B"/>
    <w:rsid w:val="0014318A"/>
    <w:rsid w:val="0016754B"/>
    <w:rsid w:val="001F184C"/>
    <w:rsid w:val="0026064C"/>
    <w:rsid w:val="00311BEB"/>
    <w:rsid w:val="00377463"/>
    <w:rsid w:val="00435682"/>
    <w:rsid w:val="004E03D7"/>
    <w:rsid w:val="00534390"/>
    <w:rsid w:val="005E6E8D"/>
    <w:rsid w:val="00637E18"/>
    <w:rsid w:val="007310FB"/>
    <w:rsid w:val="0074184B"/>
    <w:rsid w:val="00C75250"/>
    <w:rsid w:val="00D017DB"/>
    <w:rsid w:val="00F5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B2D9C"/>
  <w15:chartTrackingRefBased/>
  <w15:docId w15:val="{501EBE9E-4A23-49BB-BC41-87C6C94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54B"/>
    <w:pPr>
      <w:spacing w:after="0" w:line="240" w:lineRule="auto"/>
    </w:pPr>
  </w:style>
  <w:style w:type="paragraph" w:styleId="Header">
    <w:name w:val="header"/>
    <w:basedOn w:val="Normal"/>
    <w:link w:val="HeaderChar"/>
    <w:uiPriority w:val="99"/>
    <w:unhideWhenUsed/>
    <w:rsid w:val="0016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4B"/>
  </w:style>
  <w:style w:type="paragraph" w:styleId="Footer">
    <w:name w:val="footer"/>
    <w:basedOn w:val="Normal"/>
    <w:link w:val="FooterChar"/>
    <w:uiPriority w:val="99"/>
    <w:unhideWhenUsed/>
    <w:rsid w:val="0016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4B"/>
  </w:style>
  <w:style w:type="paragraph" w:styleId="NormalWeb">
    <w:name w:val="Normal (Web)"/>
    <w:basedOn w:val="Normal"/>
    <w:uiPriority w:val="99"/>
    <w:semiHidden/>
    <w:unhideWhenUsed/>
    <w:rsid w:val="001675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dcterms:created xsi:type="dcterms:W3CDTF">2017-08-24T10:10:00Z</dcterms:created>
  <dcterms:modified xsi:type="dcterms:W3CDTF">2017-08-24T10:12:00Z</dcterms:modified>
</cp:coreProperties>
</file>