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0C4351" w:rsidP="00F528E8">
      <w:pPr>
        <w:pStyle w:val="NoSpacing"/>
        <w:jc w:val="center"/>
        <w:rPr>
          <w:b/>
          <w:sz w:val="40"/>
          <w:szCs w:val="40"/>
        </w:rPr>
      </w:pPr>
      <w:r>
        <w:rPr>
          <w:b/>
          <w:sz w:val="28"/>
          <w:szCs w:val="28"/>
        </w:rPr>
        <w:t>M</w:t>
      </w:r>
      <w:r w:rsidR="00F528E8" w:rsidRPr="00F528E8">
        <w:rPr>
          <w:b/>
          <w:sz w:val="28"/>
          <w:szCs w:val="28"/>
        </w:rPr>
        <w:t>inutes of the Parish Council Meeting held in the Village Hall</w:t>
      </w:r>
      <w:r w:rsidR="00F528E8">
        <w:rPr>
          <w:b/>
          <w:sz w:val="28"/>
          <w:szCs w:val="28"/>
        </w:rPr>
        <w:t>,</w:t>
      </w:r>
    </w:p>
    <w:p w:rsidR="00F528E8" w:rsidRDefault="00950C4E" w:rsidP="00F528E8">
      <w:pPr>
        <w:pStyle w:val="NoSpacing"/>
        <w:jc w:val="center"/>
        <w:rPr>
          <w:b/>
          <w:sz w:val="28"/>
          <w:szCs w:val="28"/>
        </w:rPr>
      </w:pPr>
      <w:r>
        <w:rPr>
          <w:b/>
          <w:sz w:val="28"/>
          <w:szCs w:val="28"/>
        </w:rPr>
        <w:t xml:space="preserve">Monday </w:t>
      </w:r>
      <w:r w:rsidR="00527596">
        <w:rPr>
          <w:b/>
          <w:sz w:val="28"/>
          <w:szCs w:val="28"/>
        </w:rPr>
        <w:t>24</w:t>
      </w:r>
      <w:r w:rsidR="00527596" w:rsidRPr="00527596">
        <w:rPr>
          <w:b/>
          <w:sz w:val="28"/>
          <w:szCs w:val="28"/>
          <w:vertAlign w:val="superscript"/>
        </w:rPr>
        <w:t>th</w:t>
      </w:r>
      <w:r w:rsidR="00527596">
        <w:rPr>
          <w:b/>
          <w:sz w:val="28"/>
          <w:szCs w:val="28"/>
        </w:rPr>
        <w:t xml:space="preserve"> April</w:t>
      </w:r>
      <w:r>
        <w:rPr>
          <w:b/>
          <w:sz w:val="28"/>
          <w:szCs w:val="28"/>
        </w:rPr>
        <w:t xml:space="preserve"> </w:t>
      </w:r>
      <w:r w:rsidR="000F05B7">
        <w:rPr>
          <w:b/>
          <w:sz w:val="28"/>
          <w:szCs w:val="28"/>
        </w:rPr>
        <w:t>2017</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1C36CC" w:rsidRDefault="00F528E8" w:rsidP="001C36CC">
      <w:pPr>
        <w:pStyle w:val="NoSpacing"/>
        <w:tabs>
          <w:tab w:val="left" w:pos="720"/>
          <w:tab w:val="left" w:pos="1440"/>
          <w:tab w:val="left" w:pos="2160"/>
          <w:tab w:val="left" w:pos="2880"/>
          <w:tab w:val="left" w:pos="3600"/>
          <w:tab w:val="center" w:pos="4513"/>
        </w:tabs>
        <w:rPr>
          <w:sz w:val="24"/>
          <w:szCs w:val="24"/>
        </w:rPr>
      </w:pPr>
      <w:r>
        <w:rPr>
          <w:b/>
          <w:sz w:val="28"/>
          <w:szCs w:val="28"/>
        </w:rPr>
        <w:tab/>
      </w:r>
      <w:r>
        <w:rPr>
          <w:b/>
          <w:sz w:val="24"/>
          <w:szCs w:val="24"/>
        </w:rPr>
        <w:t>Present:</w:t>
      </w:r>
      <w:r w:rsidR="004A42B0">
        <w:rPr>
          <w:b/>
          <w:sz w:val="24"/>
          <w:szCs w:val="24"/>
        </w:rPr>
        <w:t xml:space="preserve"> </w:t>
      </w:r>
      <w:r w:rsidR="00850544">
        <w:rPr>
          <w:sz w:val="24"/>
          <w:szCs w:val="24"/>
        </w:rPr>
        <w:t>John Seymour</w:t>
      </w:r>
      <w:r w:rsidR="00950C4E">
        <w:rPr>
          <w:sz w:val="24"/>
          <w:szCs w:val="24"/>
        </w:rPr>
        <w:t xml:space="preserve"> (Chair</w:t>
      </w:r>
      <w:r w:rsidR="001C36CC">
        <w:rPr>
          <w:sz w:val="24"/>
          <w:szCs w:val="24"/>
        </w:rPr>
        <w:t>)</w:t>
      </w:r>
      <w:r w:rsidR="00950C4E">
        <w:rPr>
          <w:sz w:val="24"/>
          <w:szCs w:val="24"/>
        </w:rPr>
        <w:t xml:space="preserve"> (</w:t>
      </w:r>
      <w:r w:rsidR="00850544">
        <w:rPr>
          <w:sz w:val="24"/>
          <w:szCs w:val="24"/>
        </w:rPr>
        <w:t>JS</w:t>
      </w:r>
      <w:r w:rsidR="00950C4E">
        <w:rPr>
          <w:sz w:val="24"/>
          <w:szCs w:val="24"/>
        </w:rPr>
        <w:t>)</w:t>
      </w:r>
      <w:r w:rsidR="00950C4E">
        <w:rPr>
          <w:sz w:val="24"/>
          <w:szCs w:val="24"/>
        </w:rPr>
        <w:tab/>
      </w:r>
      <w:r w:rsidR="001C36CC">
        <w:rPr>
          <w:sz w:val="24"/>
          <w:szCs w:val="24"/>
        </w:rPr>
        <w:tab/>
      </w:r>
      <w:r w:rsidR="001C36CC">
        <w:rPr>
          <w:sz w:val="24"/>
          <w:szCs w:val="24"/>
        </w:rPr>
        <w:tab/>
      </w:r>
      <w:r w:rsidR="00850544">
        <w:rPr>
          <w:sz w:val="24"/>
          <w:szCs w:val="24"/>
        </w:rPr>
        <w:t>Mark Cook</w:t>
      </w:r>
      <w:r w:rsidR="00950C4E">
        <w:rPr>
          <w:sz w:val="24"/>
          <w:szCs w:val="24"/>
        </w:rPr>
        <w:t xml:space="preserve"> (</w:t>
      </w:r>
      <w:r w:rsidR="00850544">
        <w:rPr>
          <w:sz w:val="24"/>
          <w:szCs w:val="24"/>
        </w:rPr>
        <w:t>MC</w:t>
      </w:r>
      <w:r w:rsidR="00950C4E">
        <w:rPr>
          <w:sz w:val="24"/>
          <w:szCs w:val="24"/>
        </w:rPr>
        <w:t>)</w:t>
      </w:r>
    </w:p>
    <w:p w:rsidR="00FE37D4" w:rsidRDefault="004A42B0" w:rsidP="00B765CD">
      <w:pPr>
        <w:pStyle w:val="NoSpacing"/>
        <w:rPr>
          <w:sz w:val="24"/>
          <w:szCs w:val="24"/>
        </w:rPr>
      </w:pPr>
      <w:r>
        <w:rPr>
          <w:sz w:val="24"/>
          <w:szCs w:val="24"/>
        </w:rPr>
        <w:tab/>
      </w:r>
      <w:r>
        <w:rPr>
          <w:sz w:val="24"/>
          <w:szCs w:val="24"/>
        </w:rPr>
        <w:tab/>
      </w:r>
      <w:r w:rsidR="001C36CC">
        <w:rPr>
          <w:sz w:val="24"/>
          <w:szCs w:val="24"/>
        </w:rPr>
        <w:t xml:space="preserve">   </w:t>
      </w:r>
      <w:r w:rsidR="00950C4E">
        <w:rPr>
          <w:sz w:val="24"/>
          <w:szCs w:val="24"/>
        </w:rPr>
        <w:t>Eric Earnshaw (EE)</w:t>
      </w:r>
      <w:r w:rsidR="00950C4E">
        <w:rPr>
          <w:sz w:val="24"/>
          <w:szCs w:val="24"/>
        </w:rPr>
        <w:tab/>
      </w:r>
      <w:r w:rsidR="001C36CC">
        <w:rPr>
          <w:sz w:val="24"/>
          <w:szCs w:val="24"/>
        </w:rPr>
        <w:tab/>
      </w:r>
      <w:r w:rsidR="001C36CC">
        <w:rPr>
          <w:sz w:val="24"/>
          <w:szCs w:val="24"/>
        </w:rPr>
        <w:tab/>
      </w:r>
      <w:r w:rsidR="001C36CC">
        <w:rPr>
          <w:sz w:val="24"/>
          <w:szCs w:val="24"/>
        </w:rPr>
        <w:tab/>
      </w:r>
      <w:r w:rsidR="00950C4E">
        <w:rPr>
          <w:sz w:val="24"/>
          <w:szCs w:val="24"/>
        </w:rPr>
        <w:t>Suzanne Longe (SL</w:t>
      </w:r>
      <w:r w:rsidR="00AC76FF">
        <w:rPr>
          <w:sz w:val="24"/>
          <w:szCs w:val="24"/>
        </w:rPr>
        <w:t>)</w:t>
      </w:r>
    </w:p>
    <w:p w:rsidR="00850544" w:rsidRDefault="00B765CD" w:rsidP="00B765CD">
      <w:pPr>
        <w:pStyle w:val="NoSpacing"/>
        <w:rPr>
          <w:sz w:val="24"/>
          <w:szCs w:val="24"/>
        </w:rPr>
      </w:pPr>
      <w:r>
        <w:rPr>
          <w:sz w:val="24"/>
          <w:szCs w:val="24"/>
        </w:rPr>
        <w:tab/>
      </w:r>
      <w:r>
        <w:rPr>
          <w:sz w:val="24"/>
          <w:szCs w:val="24"/>
        </w:rPr>
        <w:tab/>
        <w:t xml:space="preserve">   </w:t>
      </w:r>
      <w:r w:rsidR="00527596">
        <w:rPr>
          <w:sz w:val="24"/>
          <w:szCs w:val="24"/>
        </w:rPr>
        <w:t>Anne Harrup (AH)</w:t>
      </w:r>
      <w:r w:rsidR="00527596">
        <w:rPr>
          <w:sz w:val="24"/>
          <w:szCs w:val="24"/>
        </w:rPr>
        <w:tab/>
      </w:r>
      <w:r>
        <w:rPr>
          <w:sz w:val="24"/>
          <w:szCs w:val="24"/>
        </w:rPr>
        <w:tab/>
      </w:r>
      <w:r>
        <w:rPr>
          <w:sz w:val="24"/>
          <w:szCs w:val="24"/>
        </w:rPr>
        <w:tab/>
      </w:r>
      <w:r w:rsidR="00850544">
        <w:rPr>
          <w:sz w:val="24"/>
          <w:szCs w:val="24"/>
        </w:rPr>
        <w:tab/>
      </w:r>
      <w:r w:rsidR="00527596">
        <w:rPr>
          <w:sz w:val="24"/>
          <w:szCs w:val="24"/>
        </w:rPr>
        <w:t>Keith Clarke (PCSO)</w:t>
      </w:r>
    </w:p>
    <w:p w:rsidR="00950C4E" w:rsidRDefault="00527596" w:rsidP="00527596">
      <w:pPr>
        <w:pStyle w:val="NoSpacing"/>
        <w:ind w:left="1440" w:firstLine="165"/>
        <w:rPr>
          <w:sz w:val="24"/>
          <w:szCs w:val="24"/>
        </w:rPr>
      </w:pPr>
      <w:r>
        <w:rPr>
          <w:sz w:val="24"/>
          <w:szCs w:val="24"/>
        </w:rPr>
        <w:t>David Ramsbotham (NCC) (</w:t>
      </w:r>
      <w:r w:rsidR="00637206">
        <w:rPr>
          <w:sz w:val="24"/>
          <w:szCs w:val="24"/>
        </w:rPr>
        <w:t xml:space="preserve">DR)  </w:t>
      </w:r>
      <w:r>
        <w:rPr>
          <w:sz w:val="24"/>
          <w:szCs w:val="24"/>
        </w:rPr>
        <w:t xml:space="preserve">      </w:t>
      </w:r>
      <w:r w:rsidR="00637206">
        <w:rPr>
          <w:sz w:val="24"/>
          <w:szCs w:val="24"/>
        </w:rPr>
        <w:t xml:space="preserve"> </w:t>
      </w:r>
      <w:r>
        <w:rPr>
          <w:sz w:val="24"/>
          <w:szCs w:val="24"/>
        </w:rPr>
        <w:t xml:space="preserve">          </w:t>
      </w:r>
      <w:r w:rsidR="00850544">
        <w:rPr>
          <w:sz w:val="24"/>
          <w:szCs w:val="24"/>
        </w:rPr>
        <w:t xml:space="preserve">  </w:t>
      </w:r>
      <w:r w:rsidR="00950C4E">
        <w:rPr>
          <w:sz w:val="24"/>
          <w:szCs w:val="24"/>
        </w:rPr>
        <w:t>Kirsty Cotgrove (Clerk)</w:t>
      </w:r>
      <w:r>
        <w:rPr>
          <w:sz w:val="24"/>
          <w:szCs w:val="24"/>
        </w:rPr>
        <w:t xml:space="preserve"> </w:t>
      </w:r>
      <w:r w:rsidR="00850544">
        <w:rPr>
          <w:sz w:val="24"/>
          <w:szCs w:val="24"/>
        </w:rPr>
        <w:tab/>
        <w:t xml:space="preserve">                       </w:t>
      </w:r>
      <w:r w:rsidR="000F05B7">
        <w:rPr>
          <w:sz w:val="24"/>
          <w:szCs w:val="24"/>
        </w:rPr>
        <w:t xml:space="preserve">   </w:t>
      </w:r>
      <w:r>
        <w:rPr>
          <w:sz w:val="24"/>
          <w:szCs w:val="24"/>
        </w:rPr>
        <w:t xml:space="preserve">             </w:t>
      </w:r>
      <w:r w:rsidR="00B765CD">
        <w:rPr>
          <w:sz w:val="24"/>
          <w:szCs w:val="24"/>
        </w:rPr>
        <w:t xml:space="preserve">+ </w:t>
      </w:r>
      <w:r w:rsidR="00850544">
        <w:rPr>
          <w:sz w:val="24"/>
          <w:szCs w:val="24"/>
        </w:rPr>
        <w:t>2</w:t>
      </w:r>
      <w:r w:rsidR="00B765CD">
        <w:rPr>
          <w:sz w:val="24"/>
          <w:szCs w:val="24"/>
        </w:rPr>
        <w:t xml:space="preserve"> parishioners</w:t>
      </w:r>
      <w:r w:rsidR="00B765CD">
        <w:rPr>
          <w:sz w:val="24"/>
          <w:szCs w:val="24"/>
        </w:rPr>
        <w:tab/>
      </w:r>
    </w:p>
    <w:p w:rsidR="00850544" w:rsidRDefault="00850544" w:rsidP="00850544">
      <w:pPr>
        <w:pStyle w:val="NoSpacing"/>
        <w:ind w:left="1440"/>
        <w:rPr>
          <w:sz w:val="24"/>
          <w:szCs w:val="24"/>
        </w:rPr>
      </w:pPr>
    </w:p>
    <w:p w:rsidR="007E7B99" w:rsidRDefault="00950C4E" w:rsidP="00950C4E">
      <w:pPr>
        <w:pStyle w:val="NoSpacing"/>
        <w:rPr>
          <w:sz w:val="24"/>
          <w:szCs w:val="24"/>
        </w:rPr>
      </w:pPr>
      <w:r>
        <w:rPr>
          <w:b/>
          <w:sz w:val="24"/>
          <w:szCs w:val="24"/>
        </w:rPr>
        <w:tab/>
        <w:t xml:space="preserve">Parishioners comments </w:t>
      </w:r>
      <w:r>
        <w:rPr>
          <w:sz w:val="24"/>
          <w:szCs w:val="24"/>
        </w:rPr>
        <w:t>– None.</w:t>
      </w:r>
      <w:r w:rsidR="007E7B99">
        <w:rPr>
          <w:sz w:val="24"/>
          <w:szCs w:val="24"/>
        </w:rPr>
        <w:t xml:space="preserve"> </w:t>
      </w:r>
    </w:p>
    <w:p w:rsidR="000F05B7" w:rsidRDefault="00F528E8" w:rsidP="00EC37A4">
      <w:pPr>
        <w:pStyle w:val="NoSpacing"/>
        <w:numPr>
          <w:ilvl w:val="0"/>
          <w:numId w:val="1"/>
        </w:numPr>
        <w:rPr>
          <w:sz w:val="24"/>
          <w:szCs w:val="24"/>
        </w:rPr>
      </w:pPr>
      <w:r w:rsidRPr="007E7B99">
        <w:rPr>
          <w:b/>
          <w:sz w:val="24"/>
          <w:szCs w:val="24"/>
        </w:rPr>
        <w:t xml:space="preserve">Chairman’s welcome &amp; apologies for absence </w:t>
      </w:r>
      <w:r w:rsidRPr="007E7B99">
        <w:rPr>
          <w:sz w:val="24"/>
          <w:szCs w:val="24"/>
        </w:rPr>
        <w:t xml:space="preserve">– </w:t>
      </w:r>
      <w:r w:rsidR="00850544">
        <w:rPr>
          <w:sz w:val="24"/>
          <w:szCs w:val="24"/>
        </w:rPr>
        <w:t>JS</w:t>
      </w:r>
      <w:r w:rsidR="001C36CC">
        <w:rPr>
          <w:sz w:val="24"/>
          <w:szCs w:val="24"/>
        </w:rPr>
        <w:t xml:space="preserve"> </w:t>
      </w:r>
      <w:r w:rsidR="000F05B7">
        <w:rPr>
          <w:sz w:val="24"/>
          <w:szCs w:val="24"/>
        </w:rPr>
        <w:t xml:space="preserve">welcomed everyone and apologies </w:t>
      </w:r>
      <w:r w:rsidR="001C36CC">
        <w:rPr>
          <w:sz w:val="24"/>
          <w:szCs w:val="24"/>
        </w:rPr>
        <w:t xml:space="preserve">were accepted for </w:t>
      </w:r>
      <w:r w:rsidR="00527596">
        <w:rPr>
          <w:sz w:val="24"/>
          <w:szCs w:val="24"/>
        </w:rPr>
        <w:t>Harrie Morshuis</w:t>
      </w:r>
      <w:r w:rsidR="00850544">
        <w:rPr>
          <w:sz w:val="24"/>
          <w:szCs w:val="24"/>
        </w:rPr>
        <w:t xml:space="preserve"> </w:t>
      </w:r>
      <w:r w:rsidR="00950C4E">
        <w:rPr>
          <w:sz w:val="24"/>
          <w:szCs w:val="24"/>
        </w:rPr>
        <w:t xml:space="preserve">&amp; </w:t>
      </w:r>
      <w:r w:rsidR="000F05B7">
        <w:rPr>
          <w:sz w:val="24"/>
          <w:szCs w:val="24"/>
        </w:rPr>
        <w:t>Georgie Perry-Warnes (GPW)</w:t>
      </w:r>
      <w:r w:rsidR="00950C4E">
        <w:rPr>
          <w:sz w:val="24"/>
          <w:szCs w:val="24"/>
        </w:rPr>
        <w:t>.</w:t>
      </w:r>
    </w:p>
    <w:p w:rsidR="00F634FB" w:rsidRDefault="001C36CC" w:rsidP="001C36CC">
      <w:pPr>
        <w:pStyle w:val="NoSpacing"/>
        <w:numPr>
          <w:ilvl w:val="0"/>
          <w:numId w:val="1"/>
        </w:numPr>
        <w:rPr>
          <w:sz w:val="24"/>
          <w:szCs w:val="24"/>
        </w:rPr>
      </w:pPr>
      <w:r w:rsidRPr="001C36CC">
        <w:rPr>
          <w:rFonts w:cstheme="minorHAnsi"/>
          <w:b/>
          <w:sz w:val="24"/>
          <w:szCs w:val="24"/>
        </w:rPr>
        <w:t>Statements of Pecuniary or Prejudicial interests, and dispensations to speak</w:t>
      </w:r>
      <w:r w:rsidR="00AC4369">
        <w:rPr>
          <w:b/>
          <w:sz w:val="24"/>
          <w:szCs w:val="24"/>
        </w:rPr>
        <w:t xml:space="preserve"> </w:t>
      </w:r>
      <w:r w:rsidR="00AC4369">
        <w:rPr>
          <w:sz w:val="24"/>
          <w:szCs w:val="24"/>
        </w:rPr>
        <w:t xml:space="preserve">– </w:t>
      </w:r>
      <w:r w:rsidR="00527596">
        <w:rPr>
          <w:sz w:val="24"/>
          <w:szCs w:val="24"/>
        </w:rPr>
        <w:t>Non</w:t>
      </w:r>
      <w:r>
        <w:rPr>
          <w:sz w:val="24"/>
          <w:szCs w:val="24"/>
        </w:rPr>
        <w:t>e.</w:t>
      </w:r>
    </w:p>
    <w:p w:rsidR="000E188E" w:rsidRDefault="00527596" w:rsidP="00527596">
      <w:pPr>
        <w:pStyle w:val="NoSpacing"/>
        <w:numPr>
          <w:ilvl w:val="0"/>
          <w:numId w:val="13"/>
        </w:numPr>
        <w:rPr>
          <w:sz w:val="24"/>
          <w:szCs w:val="24"/>
        </w:rPr>
      </w:pPr>
      <w:r>
        <w:rPr>
          <w:rFonts w:cstheme="minorHAnsi"/>
          <w:b/>
          <w:sz w:val="24"/>
          <w:szCs w:val="24"/>
        </w:rPr>
        <w:t>Police Report</w:t>
      </w:r>
      <w:r w:rsidR="00DE7C33" w:rsidRPr="008C2FAE">
        <w:rPr>
          <w:rFonts w:ascii="Helvetica" w:hAnsi="Helvetica" w:cs="Helvetica"/>
          <w:sz w:val="20"/>
          <w:szCs w:val="20"/>
        </w:rPr>
        <w:t xml:space="preserve"> </w:t>
      </w:r>
      <w:r w:rsidR="00DE7C33" w:rsidRPr="00E3015F">
        <w:rPr>
          <w:b/>
          <w:sz w:val="24"/>
          <w:szCs w:val="24"/>
        </w:rPr>
        <w:t>–</w:t>
      </w:r>
      <w:r w:rsidR="001C36CC">
        <w:rPr>
          <w:sz w:val="24"/>
          <w:szCs w:val="24"/>
        </w:rPr>
        <w:t xml:space="preserve"> </w:t>
      </w:r>
      <w:r>
        <w:rPr>
          <w:sz w:val="24"/>
          <w:szCs w:val="24"/>
        </w:rPr>
        <w:t xml:space="preserve">KC reported that the crime figures are now produced centrally, so show a large area and not just Edgefield. How crimes are reported was discussed. KC has received a report of </w:t>
      </w:r>
      <w:r w:rsidR="00637206">
        <w:rPr>
          <w:sz w:val="24"/>
          <w:szCs w:val="24"/>
        </w:rPr>
        <w:t>fly tipping</w:t>
      </w:r>
      <w:r>
        <w:rPr>
          <w:sz w:val="24"/>
          <w:szCs w:val="24"/>
        </w:rPr>
        <w:t>, which he requested to be sent to NNDC to deal</w:t>
      </w:r>
      <w:r w:rsidR="000E188E" w:rsidRPr="00E3015F">
        <w:rPr>
          <w:sz w:val="24"/>
          <w:szCs w:val="24"/>
        </w:rPr>
        <w:t>.</w:t>
      </w:r>
      <w:r>
        <w:rPr>
          <w:sz w:val="24"/>
          <w:szCs w:val="24"/>
        </w:rPr>
        <w:t xml:space="preserve"> He will request that </w:t>
      </w:r>
      <w:r w:rsidR="00637206">
        <w:rPr>
          <w:sz w:val="24"/>
          <w:szCs w:val="24"/>
        </w:rPr>
        <w:t>cybercrime</w:t>
      </w:r>
      <w:r>
        <w:rPr>
          <w:sz w:val="24"/>
          <w:szCs w:val="24"/>
        </w:rPr>
        <w:t xml:space="preserve"> be included in the crime figures. </w:t>
      </w:r>
    </w:p>
    <w:p w:rsidR="00527596" w:rsidRDefault="00527596" w:rsidP="00527596">
      <w:pPr>
        <w:pStyle w:val="NoSpacing"/>
        <w:ind w:left="644"/>
        <w:rPr>
          <w:sz w:val="24"/>
          <w:szCs w:val="24"/>
        </w:rPr>
      </w:pPr>
      <w:r>
        <w:rPr>
          <w:sz w:val="24"/>
          <w:szCs w:val="24"/>
        </w:rPr>
        <w:t>KC left the meeting at 7:10pm</w:t>
      </w:r>
    </w:p>
    <w:p w:rsidR="00850544" w:rsidRDefault="00527596" w:rsidP="00527596">
      <w:pPr>
        <w:pStyle w:val="NoSpacing"/>
        <w:numPr>
          <w:ilvl w:val="0"/>
          <w:numId w:val="1"/>
        </w:numPr>
        <w:rPr>
          <w:sz w:val="24"/>
          <w:szCs w:val="24"/>
        </w:rPr>
      </w:pPr>
      <w:r w:rsidRPr="001C36CC">
        <w:rPr>
          <w:rFonts w:cstheme="minorHAnsi"/>
          <w:b/>
          <w:sz w:val="24"/>
          <w:szCs w:val="24"/>
        </w:rPr>
        <w:t xml:space="preserve">To approve the minutes of the Parish Council meeting of </w:t>
      </w:r>
      <w:r>
        <w:rPr>
          <w:rFonts w:cstheme="minorHAnsi"/>
          <w:b/>
          <w:sz w:val="24"/>
          <w:szCs w:val="24"/>
        </w:rPr>
        <w:t>Monday 20</w:t>
      </w:r>
      <w:r w:rsidRPr="00850544">
        <w:rPr>
          <w:rFonts w:cstheme="minorHAnsi"/>
          <w:b/>
          <w:sz w:val="24"/>
          <w:szCs w:val="24"/>
          <w:vertAlign w:val="superscript"/>
        </w:rPr>
        <w:t>th</w:t>
      </w:r>
      <w:r>
        <w:rPr>
          <w:rFonts w:cstheme="minorHAnsi"/>
          <w:b/>
          <w:sz w:val="24"/>
          <w:szCs w:val="24"/>
        </w:rPr>
        <w:t xml:space="preserve"> March 2017</w:t>
      </w:r>
      <w:r w:rsidRPr="008C2FAE">
        <w:rPr>
          <w:rFonts w:ascii="Helvetica" w:hAnsi="Helvetica" w:cs="Helvetica"/>
          <w:sz w:val="20"/>
          <w:szCs w:val="20"/>
        </w:rPr>
        <w:t xml:space="preserve"> </w:t>
      </w:r>
      <w:r w:rsidR="00413FC7">
        <w:rPr>
          <w:sz w:val="24"/>
          <w:szCs w:val="24"/>
        </w:rPr>
        <w:t>–</w:t>
      </w:r>
      <w:r>
        <w:rPr>
          <w:sz w:val="24"/>
          <w:szCs w:val="24"/>
        </w:rPr>
        <w:t>The minutes were agreed as a true record of the meeting, and were duly signed. Prop MC, sec EE, all agreed</w:t>
      </w:r>
      <w:r w:rsidR="00413FC7">
        <w:rPr>
          <w:sz w:val="24"/>
          <w:szCs w:val="24"/>
        </w:rPr>
        <w:t>.</w:t>
      </w:r>
    </w:p>
    <w:p w:rsidR="00F55A8C" w:rsidRDefault="00527596" w:rsidP="00527596">
      <w:pPr>
        <w:pStyle w:val="NoSpacing"/>
        <w:numPr>
          <w:ilvl w:val="0"/>
          <w:numId w:val="1"/>
        </w:numPr>
        <w:rPr>
          <w:sz w:val="24"/>
          <w:szCs w:val="24"/>
        </w:rPr>
      </w:pPr>
      <w:r>
        <w:rPr>
          <w:b/>
          <w:sz w:val="24"/>
          <w:szCs w:val="24"/>
        </w:rPr>
        <w:t>Matters arising, not covered elsewhere on the agenda</w:t>
      </w:r>
      <w:r w:rsidR="004F783A">
        <w:rPr>
          <w:b/>
          <w:sz w:val="24"/>
          <w:szCs w:val="24"/>
        </w:rPr>
        <w:t xml:space="preserve"> </w:t>
      </w:r>
      <w:r w:rsidR="004F783A">
        <w:rPr>
          <w:sz w:val="24"/>
          <w:szCs w:val="24"/>
        </w:rPr>
        <w:t xml:space="preserve">– </w:t>
      </w:r>
      <w:r>
        <w:rPr>
          <w:sz w:val="24"/>
          <w:szCs w:val="24"/>
        </w:rPr>
        <w:t xml:space="preserve">EE reported a number of highways issues that </w:t>
      </w:r>
      <w:r w:rsidR="00D2565D">
        <w:rPr>
          <w:sz w:val="24"/>
          <w:szCs w:val="24"/>
        </w:rPr>
        <w:t>have still not been dealt with; including potholes, blocked drains on Sweetbriar Lane, and the village gates not having been cleaned properly. It was agreed to discuss in item 11.</w:t>
      </w:r>
    </w:p>
    <w:p w:rsidR="004F783A" w:rsidRPr="004F783A" w:rsidRDefault="004F783A" w:rsidP="00D2565D">
      <w:pPr>
        <w:pStyle w:val="NoSpacing"/>
        <w:numPr>
          <w:ilvl w:val="0"/>
          <w:numId w:val="13"/>
        </w:numPr>
        <w:rPr>
          <w:sz w:val="24"/>
          <w:szCs w:val="24"/>
        </w:rPr>
      </w:pPr>
      <w:r>
        <w:rPr>
          <w:b/>
          <w:sz w:val="24"/>
          <w:szCs w:val="24"/>
        </w:rPr>
        <w:t>Finance</w:t>
      </w:r>
      <w:r>
        <w:rPr>
          <w:sz w:val="24"/>
          <w:szCs w:val="24"/>
        </w:rPr>
        <w:t xml:space="preserve"> - </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The following payments were appr</w:t>
      </w:r>
      <w:r w:rsidR="00413FC7">
        <w:rPr>
          <w:sz w:val="24"/>
          <w:szCs w:val="24"/>
        </w:rPr>
        <w:t>oved</w:t>
      </w:r>
      <w:r>
        <w:rPr>
          <w:sz w:val="24"/>
          <w:szCs w:val="24"/>
        </w:rPr>
        <w:t xml:space="preserve">. (Prop </w:t>
      </w:r>
      <w:r w:rsidR="00D2565D">
        <w:rPr>
          <w:sz w:val="24"/>
          <w:szCs w:val="24"/>
        </w:rPr>
        <w:t>SL</w:t>
      </w:r>
      <w:r>
        <w:rPr>
          <w:sz w:val="24"/>
          <w:szCs w:val="24"/>
        </w:rPr>
        <w:t xml:space="preserve">, Sec </w:t>
      </w:r>
      <w:r w:rsidR="00D2565D">
        <w:rPr>
          <w:sz w:val="24"/>
          <w:szCs w:val="24"/>
        </w:rPr>
        <w:t>MC</w:t>
      </w:r>
      <w:r>
        <w:rPr>
          <w:sz w:val="24"/>
          <w:szCs w:val="24"/>
        </w:rPr>
        <w:t>)</w:t>
      </w:r>
    </w:p>
    <w:p w:rsidR="00950C4E" w:rsidRDefault="00F55A8C" w:rsidP="004F783A">
      <w:pPr>
        <w:pStyle w:val="NoSpacing"/>
        <w:numPr>
          <w:ilvl w:val="0"/>
          <w:numId w:val="4"/>
        </w:numPr>
        <w:rPr>
          <w:sz w:val="24"/>
          <w:szCs w:val="24"/>
        </w:rPr>
      </w:pPr>
      <w:r w:rsidRPr="004F783A">
        <w:rPr>
          <w:sz w:val="24"/>
          <w:szCs w:val="24"/>
        </w:rPr>
        <w:t>Kirsty Cotgrove – Clerk net salary</w:t>
      </w:r>
      <w:r w:rsidR="004F783A" w:rsidRPr="004F783A">
        <w:rPr>
          <w:sz w:val="24"/>
          <w:szCs w:val="24"/>
        </w:rPr>
        <w:t xml:space="preserve"> </w:t>
      </w:r>
      <w:r w:rsidR="00D2565D">
        <w:rPr>
          <w:sz w:val="24"/>
          <w:szCs w:val="24"/>
        </w:rPr>
        <w:t>Apr</w:t>
      </w:r>
      <w:r w:rsidR="00471E32" w:rsidRPr="004F783A">
        <w:rPr>
          <w:sz w:val="24"/>
          <w:szCs w:val="24"/>
        </w:rPr>
        <w:t xml:space="preserve"> (via S.O)</w:t>
      </w:r>
      <w:r w:rsidR="000E188E" w:rsidRPr="004F783A">
        <w:rPr>
          <w:sz w:val="24"/>
          <w:szCs w:val="24"/>
        </w:rPr>
        <w:tab/>
        <w:t xml:space="preserve">                        </w:t>
      </w:r>
      <w:r w:rsidR="007A4167" w:rsidRPr="004F783A">
        <w:rPr>
          <w:sz w:val="24"/>
          <w:szCs w:val="24"/>
        </w:rPr>
        <w:t xml:space="preserve"> </w:t>
      </w:r>
      <w:r w:rsidR="001207C3" w:rsidRPr="004F783A">
        <w:rPr>
          <w:sz w:val="24"/>
          <w:szCs w:val="24"/>
        </w:rPr>
        <w:t xml:space="preserve"> </w:t>
      </w:r>
      <w:r w:rsidR="00950C4E" w:rsidRPr="004F783A">
        <w:rPr>
          <w:sz w:val="24"/>
          <w:szCs w:val="24"/>
        </w:rPr>
        <w:t xml:space="preserve"> </w:t>
      </w:r>
      <w:r w:rsidR="00035974" w:rsidRPr="004F783A">
        <w:rPr>
          <w:sz w:val="24"/>
          <w:szCs w:val="24"/>
        </w:rPr>
        <w:t>£</w:t>
      </w:r>
      <w:r w:rsidR="001207C3" w:rsidRPr="004F783A">
        <w:rPr>
          <w:sz w:val="24"/>
          <w:szCs w:val="24"/>
        </w:rPr>
        <w:t xml:space="preserve">  </w:t>
      </w:r>
      <w:r w:rsidR="000E188E" w:rsidRPr="004F783A">
        <w:rPr>
          <w:sz w:val="24"/>
          <w:szCs w:val="24"/>
        </w:rPr>
        <w:t>186.55</w:t>
      </w:r>
      <w:r w:rsidR="00950C4E" w:rsidRPr="004F783A">
        <w:rPr>
          <w:sz w:val="24"/>
          <w:szCs w:val="24"/>
        </w:rPr>
        <w:t xml:space="preserve"> </w:t>
      </w:r>
    </w:p>
    <w:p w:rsidR="00D2565D" w:rsidRDefault="00D2565D" w:rsidP="004F783A">
      <w:pPr>
        <w:pStyle w:val="NoSpacing"/>
        <w:numPr>
          <w:ilvl w:val="0"/>
          <w:numId w:val="4"/>
        </w:numPr>
        <w:rPr>
          <w:sz w:val="24"/>
          <w:szCs w:val="24"/>
        </w:rPr>
      </w:pPr>
      <w:r>
        <w:rPr>
          <w:sz w:val="24"/>
          <w:szCs w:val="24"/>
        </w:rPr>
        <w:t>Phil Borley – JPF fencing</w:t>
      </w:r>
      <w:r>
        <w:rPr>
          <w:sz w:val="24"/>
          <w:szCs w:val="24"/>
        </w:rPr>
        <w:tab/>
      </w:r>
      <w:r>
        <w:rPr>
          <w:sz w:val="24"/>
          <w:szCs w:val="24"/>
        </w:rPr>
        <w:tab/>
      </w:r>
      <w:r>
        <w:rPr>
          <w:sz w:val="24"/>
          <w:szCs w:val="24"/>
        </w:rPr>
        <w:tab/>
      </w:r>
      <w:r>
        <w:rPr>
          <w:sz w:val="24"/>
          <w:szCs w:val="24"/>
        </w:rPr>
        <w:tab/>
      </w:r>
      <w:r>
        <w:rPr>
          <w:sz w:val="24"/>
          <w:szCs w:val="24"/>
        </w:rPr>
        <w:tab/>
      </w:r>
      <w:r>
        <w:rPr>
          <w:sz w:val="24"/>
          <w:szCs w:val="24"/>
        </w:rPr>
        <w:tab/>
        <w:t>£1018.12</w:t>
      </w:r>
    </w:p>
    <w:p w:rsidR="00D2565D" w:rsidRPr="004F783A" w:rsidRDefault="00D2565D" w:rsidP="004F783A">
      <w:pPr>
        <w:pStyle w:val="NoSpacing"/>
        <w:numPr>
          <w:ilvl w:val="0"/>
          <w:numId w:val="4"/>
        </w:numPr>
        <w:rPr>
          <w:sz w:val="24"/>
          <w:szCs w:val="24"/>
        </w:rPr>
      </w:pPr>
      <w:r>
        <w:rPr>
          <w:sz w:val="24"/>
          <w:szCs w:val="24"/>
        </w:rPr>
        <w:t>NALC subscription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115.06</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413FC7" w:rsidRDefault="009705F2" w:rsidP="00413FC7">
      <w:pPr>
        <w:pStyle w:val="NoSpacing"/>
        <w:rPr>
          <w:sz w:val="24"/>
          <w:szCs w:val="24"/>
        </w:rPr>
      </w:pPr>
      <w:r>
        <w:rPr>
          <w:b/>
          <w:sz w:val="24"/>
          <w:szCs w:val="24"/>
        </w:rPr>
        <w:tab/>
      </w:r>
      <w:r w:rsidR="00413FC7">
        <w:rPr>
          <w:sz w:val="24"/>
          <w:szCs w:val="24"/>
        </w:rPr>
        <w:t>None.</w:t>
      </w:r>
    </w:p>
    <w:p w:rsidR="0036589A" w:rsidRPr="0036589A" w:rsidRDefault="006F2C39" w:rsidP="000E188E">
      <w:pPr>
        <w:pStyle w:val="NoSpacing"/>
        <w:ind w:left="284"/>
        <w:rPr>
          <w:b/>
          <w:sz w:val="24"/>
          <w:szCs w:val="24"/>
          <w:u w:val="single"/>
        </w:rPr>
      </w:pPr>
      <w:r>
        <w:rPr>
          <w:b/>
          <w:sz w:val="24"/>
          <w:szCs w:val="24"/>
        </w:rPr>
        <w:t>7</w:t>
      </w:r>
      <w:r w:rsidR="000E188E">
        <w:rPr>
          <w:b/>
          <w:sz w:val="24"/>
          <w:szCs w:val="24"/>
        </w:rPr>
        <w:t xml:space="preserve">.    </w:t>
      </w:r>
      <w:r w:rsidR="0036589A">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4F783A" w:rsidRDefault="0036589A" w:rsidP="0081006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r w:rsidR="0081006A">
        <w:rPr>
          <w:sz w:val="24"/>
          <w:szCs w:val="24"/>
        </w:rPr>
        <w:t>.</w:t>
      </w:r>
    </w:p>
    <w:p w:rsidR="006125BB" w:rsidRPr="007B7E51" w:rsidRDefault="00D2565D" w:rsidP="004F783A">
      <w:pPr>
        <w:pStyle w:val="NoSpacing"/>
        <w:ind w:left="720"/>
        <w:rPr>
          <w:sz w:val="24"/>
          <w:szCs w:val="24"/>
        </w:rPr>
      </w:pPr>
      <w:r>
        <w:rPr>
          <w:b/>
          <w:sz w:val="24"/>
          <w:szCs w:val="24"/>
        </w:rPr>
        <w:t xml:space="preserve"> </w:t>
      </w:r>
      <w:r w:rsidR="0036589A">
        <w:rPr>
          <w:b/>
          <w:sz w:val="24"/>
          <w:szCs w:val="24"/>
        </w:rPr>
        <w:t>(c)</w:t>
      </w:r>
      <w:r w:rsidR="0036589A">
        <w:rPr>
          <w:b/>
          <w:sz w:val="24"/>
          <w:szCs w:val="24"/>
          <w:u w:val="single"/>
        </w:rPr>
        <w:t>Applications</w:t>
      </w:r>
      <w:r w:rsidR="0036589A">
        <w:rPr>
          <w:sz w:val="24"/>
          <w:szCs w:val="24"/>
        </w:rPr>
        <w:t xml:space="preserve"> –</w:t>
      </w:r>
      <w:r w:rsidR="00283C55">
        <w:rPr>
          <w:sz w:val="24"/>
          <w:szCs w:val="24"/>
        </w:rPr>
        <w:t xml:space="preserve"> </w:t>
      </w:r>
      <w:r>
        <w:rPr>
          <w:sz w:val="24"/>
          <w:szCs w:val="24"/>
        </w:rPr>
        <w:t xml:space="preserve">PF/17/0566. Installation of packaged sewerage treatment plant to serve dwellings known as The Old Dairy &amp; Gooseflight, Edgefield Hall, Holt Road, Edgefield, NR24 2RS. This application was discussed. It was agreed that the application is a technical issue best dealt with by NNDC. The Parish Council had no comment to make. </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D2565D" w:rsidRDefault="00D2565D" w:rsidP="0036589A">
      <w:pPr>
        <w:pStyle w:val="NoSpacing"/>
        <w:ind w:left="720"/>
        <w:rPr>
          <w:sz w:val="24"/>
          <w:szCs w:val="24"/>
        </w:rPr>
      </w:pPr>
    </w:p>
    <w:p w:rsidR="00D2565D" w:rsidRDefault="00D2565D" w:rsidP="00D2565D">
      <w:pPr>
        <w:pStyle w:val="NoSpacing"/>
        <w:ind w:left="720"/>
        <w:jc w:val="center"/>
        <w:rPr>
          <w:sz w:val="24"/>
          <w:szCs w:val="24"/>
        </w:rPr>
      </w:pPr>
      <w:r>
        <w:rPr>
          <w:sz w:val="24"/>
          <w:szCs w:val="24"/>
        </w:rPr>
        <w:t>1.</w:t>
      </w:r>
    </w:p>
    <w:p w:rsidR="00D2565D" w:rsidRDefault="00D2565D" w:rsidP="0036589A">
      <w:pPr>
        <w:pStyle w:val="NoSpacing"/>
        <w:ind w:left="720"/>
        <w:rPr>
          <w:sz w:val="24"/>
          <w:szCs w:val="24"/>
        </w:rPr>
      </w:pPr>
    </w:p>
    <w:p w:rsidR="00541E18" w:rsidRPr="00471E32" w:rsidRDefault="0036589A" w:rsidP="0036589A">
      <w:pPr>
        <w:pStyle w:val="NoSpacing"/>
        <w:ind w:left="720"/>
        <w:rPr>
          <w:rFonts w:cstheme="minorHAnsi"/>
          <w:sz w:val="24"/>
          <w:szCs w:val="24"/>
        </w:rPr>
      </w:pPr>
      <w:r>
        <w:rPr>
          <w:b/>
          <w:sz w:val="24"/>
          <w:szCs w:val="24"/>
        </w:rPr>
        <w:t>(e)</w:t>
      </w:r>
      <w:r>
        <w:rPr>
          <w:b/>
          <w:sz w:val="24"/>
          <w:szCs w:val="24"/>
          <w:u w:val="single"/>
        </w:rPr>
        <w:t>Decision notice</w:t>
      </w:r>
      <w:r>
        <w:rPr>
          <w:sz w:val="24"/>
          <w:szCs w:val="24"/>
        </w:rPr>
        <w:t xml:space="preserve"> –</w:t>
      </w:r>
      <w:r w:rsidR="000E188E">
        <w:rPr>
          <w:sz w:val="24"/>
          <w:szCs w:val="24"/>
        </w:rPr>
        <w:t xml:space="preserve"> </w:t>
      </w:r>
      <w:r w:rsidR="00D2565D">
        <w:rPr>
          <w:sz w:val="24"/>
          <w:szCs w:val="24"/>
        </w:rPr>
        <w:t>PF/15/1223</w:t>
      </w:r>
      <w:r w:rsidR="00E81C5A">
        <w:rPr>
          <w:rFonts w:cstheme="minorHAnsi"/>
          <w:sz w:val="24"/>
          <w:szCs w:val="24"/>
        </w:rPr>
        <w:t>.</w:t>
      </w:r>
      <w:r w:rsidR="00D2565D">
        <w:rPr>
          <w:rFonts w:cstheme="minorHAnsi"/>
          <w:sz w:val="24"/>
          <w:szCs w:val="24"/>
        </w:rPr>
        <w:t xml:space="preserve"> Land off Rectory Road and Holt Road, Edgefield. Erection of </w:t>
      </w:r>
      <w:r w:rsidR="00637206">
        <w:rPr>
          <w:rFonts w:cstheme="minorHAnsi"/>
          <w:sz w:val="24"/>
          <w:szCs w:val="24"/>
        </w:rPr>
        <w:t>twenty-two</w:t>
      </w:r>
      <w:r w:rsidR="00D2565D">
        <w:rPr>
          <w:rFonts w:cstheme="minorHAnsi"/>
          <w:sz w:val="24"/>
          <w:szCs w:val="24"/>
        </w:rPr>
        <w:t xml:space="preserve"> residential </w:t>
      </w:r>
      <w:r w:rsidR="00637206">
        <w:rPr>
          <w:rFonts w:cstheme="minorHAnsi"/>
          <w:sz w:val="24"/>
          <w:szCs w:val="24"/>
        </w:rPr>
        <w:t>units</w:t>
      </w:r>
      <w:r w:rsidR="00637206" w:rsidRPr="00471E32">
        <w:rPr>
          <w:rFonts w:cstheme="minorHAnsi"/>
          <w:sz w:val="24"/>
          <w:szCs w:val="24"/>
        </w:rPr>
        <w:t xml:space="preserve"> </w:t>
      </w:r>
      <w:r w:rsidR="00637206">
        <w:rPr>
          <w:rFonts w:cstheme="minorHAnsi"/>
          <w:sz w:val="24"/>
          <w:szCs w:val="24"/>
        </w:rPr>
        <w:t>(</w:t>
      </w:r>
      <w:r w:rsidR="00D2565D">
        <w:rPr>
          <w:rFonts w:cstheme="minorHAnsi"/>
          <w:sz w:val="24"/>
          <w:szCs w:val="24"/>
        </w:rPr>
        <w:t>class C3), with associated highway and landscape works. NNDC permit given.</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4C07F7" w:rsidRDefault="001F3207" w:rsidP="00413FC7">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4F783A">
        <w:rPr>
          <w:sz w:val="24"/>
          <w:szCs w:val="24"/>
        </w:rPr>
        <w:t xml:space="preserve">None. </w:t>
      </w:r>
    </w:p>
    <w:p w:rsidR="00540592" w:rsidRDefault="00540592" w:rsidP="00413FC7">
      <w:pPr>
        <w:pStyle w:val="NoSpacing"/>
        <w:ind w:left="720"/>
        <w:rPr>
          <w:sz w:val="24"/>
          <w:szCs w:val="24"/>
        </w:rPr>
      </w:pPr>
      <w:r>
        <w:rPr>
          <w:b/>
          <w:sz w:val="24"/>
          <w:szCs w:val="24"/>
        </w:rPr>
        <w:t>(h)</w:t>
      </w:r>
      <w:r>
        <w:rPr>
          <w:b/>
          <w:sz w:val="24"/>
          <w:szCs w:val="24"/>
          <w:u w:val="single"/>
        </w:rPr>
        <w:t>To ratify applications made between meetings</w:t>
      </w:r>
      <w:r>
        <w:rPr>
          <w:sz w:val="24"/>
          <w:szCs w:val="24"/>
        </w:rPr>
        <w:t xml:space="preserve"> – PF/17/0444. Erection of two storey rear extension. 1 Dotsel Cottages, Norwich Road, Edgefield, NR24 2AS. The PC had not objection to this application.</w:t>
      </w:r>
    </w:p>
    <w:p w:rsidR="00540592" w:rsidRPr="00540592" w:rsidRDefault="00540592" w:rsidP="00540592">
      <w:pPr>
        <w:pStyle w:val="NoSpacing"/>
        <w:ind w:left="720"/>
        <w:rPr>
          <w:sz w:val="24"/>
          <w:szCs w:val="24"/>
        </w:rPr>
      </w:pPr>
      <w:r>
        <w:rPr>
          <w:sz w:val="24"/>
          <w:szCs w:val="24"/>
        </w:rPr>
        <w:t>MC reported that at the Pigs a section of hedge had been removed, initially for temporary access to the transformer. There is now a permanent footpath there, which was not included on the plans. The Clerk will contact NNDC t</w:t>
      </w:r>
      <w:r w:rsidR="00053772">
        <w:rPr>
          <w:sz w:val="24"/>
          <w:szCs w:val="24"/>
        </w:rPr>
        <w:t>o</w:t>
      </w:r>
      <w:r>
        <w:rPr>
          <w:sz w:val="24"/>
          <w:szCs w:val="24"/>
        </w:rPr>
        <w:t xml:space="preserve"> confirm they are happy with a pedestrian access there.</w:t>
      </w:r>
    </w:p>
    <w:p w:rsidR="00684DC9" w:rsidRDefault="00540592" w:rsidP="00540592">
      <w:pPr>
        <w:pStyle w:val="NoSpacing"/>
        <w:ind w:left="719" w:hanging="435"/>
        <w:rPr>
          <w:sz w:val="24"/>
          <w:szCs w:val="24"/>
        </w:rPr>
      </w:pPr>
      <w:r>
        <w:rPr>
          <w:b/>
          <w:sz w:val="24"/>
          <w:szCs w:val="24"/>
        </w:rPr>
        <w:t>8.</w:t>
      </w:r>
      <w:r>
        <w:rPr>
          <w:b/>
          <w:sz w:val="24"/>
          <w:szCs w:val="24"/>
        </w:rPr>
        <w:tab/>
      </w:r>
      <w:r w:rsidR="006F0CBF">
        <w:rPr>
          <w:b/>
          <w:sz w:val="24"/>
          <w:szCs w:val="24"/>
        </w:rPr>
        <w:tab/>
      </w:r>
      <w:r w:rsidR="00F42750" w:rsidRPr="00F42750">
        <w:rPr>
          <w:rFonts w:cstheme="minorHAnsi"/>
          <w:b/>
          <w:sz w:val="24"/>
          <w:szCs w:val="24"/>
        </w:rPr>
        <w:t xml:space="preserve">To </w:t>
      </w:r>
      <w:r>
        <w:rPr>
          <w:rFonts w:cstheme="minorHAnsi"/>
          <w:b/>
          <w:sz w:val="24"/>
          <w:szCs w:val="24"/>
        </w:rPr>
        <w:t>agree and sign policies</w:t>
      </w:r>
      <w:r w:rsidR="00F42750">
        <w:rPr>
          <w:sz w:val="24"/>
          <w:szCs w:val="24"/>
        </w:rPr>
        <w:t xml:space="preserve"> </w:t>
      </w:r>
      <w:r w:rsidR="006F0CBF">
        <w:rPr>
          <w:sz w:val="24"/>
          <w:szCs w:val="24"/>
        </w:rPr>
        <w:t>–</w:t>
      </w:r>
      <w:r w:rsidR="00ED333E">
        <w:rPr>
          <w:sz w:val="24"/>
          <w:szCs w:val="24"/>
        </w:rPr>
        <w:t xml:space="preserve"> </w:t>
      </w:r>
      <w:r>
        <w:rPr>
          <w:sz w:val="24"/>
          <w:szCs w:val="24"/>
        </w:rPr>
        <w:t>The following policies were agreed and signed as necessary:</w:t>
      </w:r>
    </w:p>
    <w:p w:rsidR="00540592" w:rsidRDefault="00540592" w:rsidP="00540592">
      <w:pPr>
        <w:pStyle w:val="NoSpacing"/>
        <w:ind w:left="719" w:hanging="435"/>
        <w:rPr>
          <w:sz w:val="24"/>
          <w:szCs w:val="24"/>
        </w:rPr>
      </w:pPr>
      <w:r>
        <w:rPr>
          <w:sz w:val="24"/>
          <w:szCs w:val="24"/>
        </w:rPr>
        <w:tab/>
        <w:t>(i)</w:t>
      </w:r>
      <w:r>
        <w:rPr>
          <w:sz w:val="24"/>
          <w:szCs w:val="24"/>
        </w:rPr>
        <w:tab/>
        <w:t xml:space="preserve">Financial Risk </w:t>
      </w:r>
      <w:r w:rsidR="00637206">
        <w:rPr>
          <w:sz w:val="24"/>
          <w:szCs w:val="24"/>
        </w:rPr>
        <w:t>Assessment</w:t>
      </w:r>
    </w:p>
    <w:p w:rsidR="00540592" w:rsidRDefault="00540592" w:rsidP="00540592">
      <w:pPr>
        <w:pStyle w:val="NoSpacing"/>
        <w:ind w:left="719" w:hanging="435"/>
        <w:rPr>
          <w:sz w:val="24"/>
          <w:szCs w:val="24"/>
        </w:rPr>
      </w:pPr>
      <w:r>
        <w:rPr>
          <w:sz w:val="24"/>
          <w:szCs w:val="24"/>
        </w:rPr>
        <w:tab/>
        <w:t>(ii)</w:t>
      </w:r>
      <w:r>
        <w:rPr>
          <w:sz w:val="24"/>
          <w:szCs w:val="24"/>
        </w:rPr>
        <w:tab/>
        <w:t>Financial Regulations</w:t>
      </w:r>
    </w:p>
    <w:p w:rsidR="00540592" w:rsidRDefault="00540592" w:rsidP="00540592">
      <w:pPr>
        <w:pStyle w:val="NoSpacing"/>
        <w:numPr>
          <w:ilvl w:val="0"/>
          <w:numId w:val="4"/>
        </w:numPr>
        <w:rPr>
          <w:sz w:val="24"/>
          <w:szCs w:val="24"/>
        </w:rPr>
      </w:pPr>
      <w:r>
        <w:rPr>
          <w:sz w:val="24"/>
          <w:szCs w:val="24"/>
        </w:rPr>
        <w:t>Annual Review of the Effectiveness of Internal Control</w:t>
      </w:r>
    </w:p>
    <w:p w:rsidR="00540592" w:rsidRPr="00684DC9" w:rsidRDefault="00540592" w:rsidP="00540592">
      <w:pPr>
        <w:pStyle w:val="NoSpacing"/>
        <w:numPr>
          <w:ilvl w:val="0"/>
          <w:numId w:val="4"/>
        </w:numPr>
        <w:rPr>
          <w:i/>
          <w:sz w:val="24"/>
          <w:szCs w:val="24"/>
        </w:rPr>
      </w:pPr>
      <w:r>
        <w:rPr>
          <w:sz w:val="24"/>
          <w:szCs w:val="24"/>
        </w:rPr>
        <w:t>Annual Review of the Effectiveness of Internal Audit</w:t>
      </w:r>
    </w:p>
    <w:p w:rsidR="007E11F8" w:rsidRPr="007E11F8" w:rsidRDefault="00540592" w:rsidP="00C170BA">
      <w:pPr>
        <w:pStyle w:val="NoSpacing"/>
        <w:ind w:left="719" w:hanging="435"/>
        <w:rPr>
          <w:sz w:val="24"/>
          <w:szCs w:val="24"/>
        </w:rPr>
      </w:pPr>
      <w:r>
        <w:rPr>
          <w:b/>
          <w:sz w:val="24"/>
          <w:szCs w:val="24"/>
        </w:rPr>
        <w:t>9</w:t>
      </w:r>
      <w:r w:rsidR="006F0CBF" w:rsidRPr="006F0CBF">
        <w:rPr>
          <w:sz w:val="24"/>
          <w:szCs w:val="24"/>
        </w:rPr>
        <w:t>.</w:t>
      </w:r>
      <w:r w:rsidR="006F0CBF">
        <w:rPr>
          <w:sz w:val="24"/>
          <w:szCs w:val="24"/>
        </w:rPr>
        <w:tab/>
      </w:r>
      <w:r w:rsidR="00A8767F" w:rsidRPr="00A8767F">
        <w:rPr>
          <w:rFonts w:cstheme="minorHAnsi"/>
          <w:b/>
          <w:sz w:val="24"/>
          <w:szCs w:val="24"/>
        </w:rPr>
        <w:t xml:space="preserve">To </w:t>
      </w:r>
      <w:r w:rsidR="00684DC9">
        <w:rPr>
          <w:rFonts w:cstheme="minorHAnsi"/>
          <w:b/>
          <w:sz w:val="24"/>
          <w:szCs w:val="24"/>
        </w:rPr>
        <w:t xml:space="preserve">update on the </w:t>
      </w:r>
      <w:r>
        <w:rPr>
          <w:rFonts w:cstheme="minorHAnsi"/>
          <w:b/>
          <w:sz w:val="24"/>
          <w:szCs w:val="24"/>
        </w:rPr>
        <w:t>Hornsea windfarm consultations</w:t>
      </w:r>
      <w:r w:rsidR="00A8767F">
        <w:rPr>
          <w:sz w:val="24"/>
          <w:szCs w:val="24"/>
        </w:rPr>
        <w:t xml:space="preserve"> </w:t>
      </w:r>
      <w:r w:rsidR="006F0CBF">
        <w:rPr>
          <w:sz w:val="24"/>
          <w:szCs w:val="24"/>
        </w:rPr>
        <w:t xml:space="preserve">– </w:t>
      </w:r>
      <w:r>
        <w:rPr>
          <w:sz w:val="24"/>
          <w:szCs w:val="24"/>
        </w:rPr>
        <w:t>SL, MC and the Clerk attended the recent Parish Council briefing evening at the NNDC offices</w:t>
      </w:r>
      <w:r w:rsidR="00684DC9">
        <w:rPr>
          <w:sz w:val="24"/>
          <w:szCs w:val="24"/>
        </w:rPr>
        <w:t xml:space="preserve">. </w:t>
      </w:r>
      <w:r>
        <w:rPr>
          <w:sz w:val="24"/>
          <w:szCs w:val="24"/>
        </w:rPr>
        <w:t>It was generally felt the Dong have already made up their minds, and to an extent agreed routing with the Local Authority. The cabling was discussed and it was agreed that the booster station details were very vague. It was agreed this will be discussed further at the Annual Parish Meeting in May, when a representative of Dong Energy will be attending.</w:t>
      </w:r>
    </w:p>
    <w:p w:rsidR="003B0EA0" w:rsidRDefault="007E11F8" w:rsidP="003B0EA0">
      <w:pPr>
        <w:pStyle w:val="NoSpacing"/>
        <w:ind w:left="719" w:hanging="435"/>
        <w:rPr>
          <w:sz w:val="24"/>
          <w:szCs w:val="24"/>
        </w:rPr>
      </w:pPr>
      <w:r>
        <w:rPr>
          <w:b/>
          <w:sz w:val="24"/>
          <w:szCs w:val="24"/>
        </w:rPr>
        <w:t>1</w:t>
      </w:r>
      <w:r w:rsidR="003B0EA0">
        <w:rPr>
          <w:b/>
          <w:sz w:val="24"/>
          <w:szCs w:val="24"/>
        </w:rPr>
        <w:t>0</w:t>
      </w:r>
      <w:r w:rsidR="00091A61" w:rsidRPr="00091A61">
        <w:rPr>
          <w:sz w:val="24"/>
          <w:szCs w:val="24"/>
        </w:rPr>
        <w:t>.</w:t>
      </w:r>
      <w:r w:rsidR="00091A61">
        <w:rPr>
          <w:sz w:val="24"/>
          <w:szCs w:val="24"/>
        </w:rPr>
        <w:tab/>
      </w:r>
      <w:r w:rsidR="000F5902">
        <w:rPr>
          <w:sz w:val="24"/>
          <w:szCs w:val="24"/>
        </w:rPr>
        <w:tab/>
      </w:r>
      <w:r w:rsidR="003B0EA0">
        <w:rPr>
          <w:b/>
          <w:sz w:val="24"/>
          <w:szCs w:val="24"/>
        </w:rPr>
        <w:t xml:space="preserve">To feedback on the SAM2 data and to agree the use of the laptop and data by the Speedwatch group </w:t>
      </w:r>
      <w:r w:rsidR="000F5902">
        <w:rPr>
          <w:sz w:val="24"/>
          <w:szCs w:val="24"/>
        </w:rPr>
        <w:t>–</w:t>
      </w:r>
      <w:r w:rsidR="00091A61">
        <w:rPr>
          <w:sz w:val="24"/>
          <w:szCs w:val="24"/>
        </w:rPr>
        <w:t xml:space="preserve"> </w:t>
      </w:r>
      <w:r w:rsidR="003B0EA0">
        <w:rPr>
          <w:sz w:val="24"/>
          <w:szCs w:val="24"/>
        </w:rPr>
        <w:t>The Speedwatch group have requested access to the SAM2 laptop to obtain data to pass to the police etc. JS advised that the insurance will only cover the laptop if it is with a Councillor or employee. If Office could be obtained for the laptop, JS could send all data to the Speedwatch group. It was agreed that the Clerk will see if a grant can be obtained for the purchase, otherwise Microsoft Office will be purchased from PC funds.</w:t>
      </w:r>
    </w:p>
    <w:p w:rsidR="003B0EA0" w:rsidRDefault="00684DC9" w:rsidP="003B0EA0">
      <w:pPr>
        <w:pStyle w:val="NoSpacing"/>
        <w:ind w:left="719" w:hanging="435"/>
        <w:rPr>
          <w:sz w:val="24"/>
          <w:szCs w:val="24"/>
        </w:rPr>
      </w:pPr>
      <w:r>
        <w:rPr>
          <w:b/>
          <w:sz w:val="24"/>
          <w:szCs w:val="24"/>
        </w:rPr>
        <w:t>1</w:t>
      </w:r>
      <w:r w:rsidR="003B0EA0">
        <w:rPr>
          <w:b/>
          <w:sz w:val="24"/>
          <w:szCs w:val="24"/>
        </w:rPr>
        <w:t>1</w:t>
      </w:r>
      <w:r w:rsidRPr="00684DC9">
        <w:rPr>
          <w:sz w:val="24"/>
          <w:szCs w:val="24"/>
        </w:rPr>
        <w:t>.</w:t>
      </w:r>
      <w:r>
        <w:rPr>
          <w:sz w:val="24"/>
          <w:szCs w:val="24"/>
        </w:rPr>
        <w:t xml:space="preserve">   </w:t>
      </w:r>
      <w:r w:rsidR="003B0EA0">
        <w:rPr>
          <w:b/>
          <w:sz w:val="24"/>
          <w:szCs w:val="24"/>
        </w:rPr>
        <w:t>To report on Highways issues</w:t>
      </w:r>
      <w:r w:rsidR="00C170BA">
        <w:rPr>
          <w:sz w:val="24"/>
          <w:szCs w:val="24"/>
        </w:rPr>
        <w:t xml:space="preserve"> </w:t>
      </w:r>
      <w:r w:rsidR="003B0EA0">
        <w:rPr>
          <w:sz w:val="24"/>
          <w:szCs w:val="24"/>
        </w:rPr>
        <w:t>– Furth</w:t>
      </w:r>
      <w:r w:rsidR="00053772">
        <w:rPr>
          <w:sz w:val="24"/>
          <w:szCs w:val="24"/>
        </w:rPr>
        <w:t>er</w:t>
      </w:r>
      <w:bookmarkStart w:id="0" w:name="_GoBack"/>
      <w:bookmarkEnd w:id="0"/>
      <w:r w:rsidR="003B0EA0">
        <w:rPr>
          <w:sz w:val="24"/>
          <w:szCs w:val="24"/>
        </w:rPr>
        <w:t xml:space="preserve"> to item 4, it was agreed that the Clerk will report the potholes </w:t>
      </w:r>
      <w:r w:rsidR="00637206">
        <w:rPr>
          <w:sz w:val="24"/>
          <w:szCs w:val="24"/>
        </w:rPr>
        <w:t>and blocked</w:t>
      </w:r>
      <w:r w:rsidR="003B0EA0">
        <w:rPr>
          <w:sz w:val="24"/>
          <w:szCs w:val="24"/>
        </w:rPr>
        <w:t xml:space="preserve"> drains on Sweetbriar Lane to Highways. She will also ask if the gates have been cleaned, and request strimming be done around them. If the gates have been cleaned, the Clerk will comment that they have not weathered well, as they are still stained green</w:t>
      </w:r>
      <w:r>
        <w:rPr>
          <w:sz w:val="24"/>
          <w:szCs w:val="24"/>
        </w:rPr>
        <w:t>.</w:t>
      </w:r>
    </w:p>
    <w:p w:rsidR="00516E9F" w:rsidRDefault="000F5902" w:rsidP="00E9032B">
      <w:pPr>
        <w:pStyle w:val="NoSpacing"/>
        <w:ind w:left="719" w:hanging="435"/>
        <w:rPr>
          <w:sz w:val="24"/>
          <w:szCs w:val="24"/>
        </w:rPr>
      </w:pPr>
      <w:r>
        <w:rPr>
          <w:b/>
          <w:sz w:val="24"/>
          <w:szCs w:val="24"/>
        </w:rPr>
        <w:t>1</w:t>
      </w:r>
      <w:r w:rsidR="003B0EA0">
        <w:rPr>
          <w:b/>
          <w:sz w:val="24"/>
          <w:szCs w:val="24"/>
        </w:rPr>
        <w:t>2</w:t>
      </w:r>
      <w:r>
        <w:rPr>
          <w:b/>
          <w:sz w:val="24"/>
          <w:szCs w:val="24"/>
        </w:rPr>
        <w:t>.</w:t>
      </w:r>
      <w:r>
        <w:rPr>
          <w:b/>
          <w:sz w:val="24"/>
          <w:szCs w:val="24"/>
        </w:rPr>
        <w:tab/>
        <w:t xml:space="preserve">Report from </w:t>
      </w:r>
      <w:r w:rsidR="003B0EA0">
        <w:rPr>
          <w:b/>
          <w:sz w:val="24"/>
          <w:szCs w:val="24"/>
        </w:rPr>
        <w:t>David Ramsbotham, County</w:t>
      </w:r>
      <w:r>
        <w:rPr>
          <w:b/>
          <w:sz w:val="24"/>
          <w:szCs w:val="24"/>
        </w:rPr>
        <w:t xml:space="preserve"> Councillor</w:t>
      </w:r>
      <w:r>
        <w:rPr>
          <w:sz w:val="24"/>
          <w:szCs w:val="24"/>
        </w:rPr>
        <w:t xml:space="preserve"> – </w:t>
      </w:r>
      <w:r w:rsidR="003B0EA0">
        <w:rPr>
          <w:sz w:val="24"/>
          <w:szCs w:val="24"/>
        </w:rPr>
        <w:t xml:space="preserve">DR reported that the PCC has now decided to deploy speed units to A &amp; B roads in Norfolk. DR will continue to request that they be deployed to C roads as well. The budget has been passed at County Hall, and savings have been made, although further savings will be needed, as all Government funding will be withdrawn by 2020. </w:t>
      </w:r>
    </w:p>
    <w:p w:rsidR="003B0EA0" w:rsidRDefault="003B0EA0" w:rsidP="00E9032B">
      <w:pPr>
        <w:pStyle w:val="NoSpacing"/>
        <w:ind w:left="719" w:hanging="435"/>
        <w:rPr>
          <w:sz w:val="24"/>
          <w:szCs w:val="24"/>
        </w:rPr>
      </w:pPr>
      <w:r>
        <w:rPr>
          <w:b/>
          <w:sz w:val="24"/>
          <w:szCs w:val="24"/>
        </w:rPr>
        <w:t>13.</w:t>
      </w:r>
      <w:r>
        <w:rPr>
          <w:b/>
          <w:sz w:val="24"/>
          <w:szCs w:val="24"/>
        </w:rPr>
        <w:tab/>
        <w:t xml:space="preserve">Report from Georgina Perry-Warnes, District Councillor </w:t>
      </w:r>
      <w:r>
        <w:rPr>
          <w:sz w:val="24"/>
          <w:szCs w:val="24"/>
        </w:rPr>
        <w:t>– The Clerk emailed a report to Councillors.</w:t>
      </w:r>
    </w:p>
    <w:p w:rsidR="003B0EA0" w:rsidRDefault="003B0EA0" w:rsidP="00E9032B">
      <w:pPr>
        <w:pStyle w:val="NoSpacing"/>
        <w:ind w:left="719" w:hanging="435"/>
        <w:rPr>
          <w:sz w:val="24"/>
          <w:szCs w:val="24"/>
        </w:rPr>
      </w:pPr>
    </w:p>
    <w:p w:rsidR="003B0EA0" w:rsidRDefault="003B0EA0" w:rsidP="003B0EA0">
      <w:pPr>
        <w:pStyle w:val="NoSpacing"/>
        <w:ind w:left="719" w:hanging="435"/>
        <w:jc w:val="center"/>
        <w:rPr>
          <w:sz w:val="24"/>
          <w:szCs w:val="24"/>
        </w:rPr>
      </w:pPr>
      <w:r>
        <w:rPr>
          <w:sz w:val="24"/>
          <w:szCs w:val="24"/>
        </w:rPr>
        <w:t>2.</w:t>
      </w:r>
    </w:p>
    <w:p w:rsidR="000F5902" w:rsidRPr="00956BE1" w:rsidRDefault="00516E9F" w:rsidP="003B0EA0">
      <w:pPr>
        <w:pStyle w:val="NoSpacing"/>
        <w:ind w:left="719" w:hanging="435"/>
        <w:rPr>
          <w:sz w:val="24"/>
          <w:szCs w:val="24"/>
        </w:rPr>
      </w:pPr>
      <w:r>
        <w:rPr>
          <w:b/>
          <w:sz w:val="24"/>
          <w:szCs w:val="24"/>
        </w:rPr>
        <w:lastRenderedPageBreak/>
        <w:t>1</w:t>
      </w:r>
      <w:r w:rsidR="00A34E4A">
        <w:rPr>
          <w:b/>
          <w:sz w:val="24"/>
          <w:szCs w:val="24"/>
        </w:rPr>
        <w:t>4</w:t>
      </w:r>
      <w:r w:rsidR="000F5902">
        <w:rPr>
          <w:b/>
          <w:sz w:val="24"/>
          <w:szCs w:val="24"/>
        </w:rPr>
        <w:t>.</w:t>
      </w:r>
      <w:r w:rsidR="000F5902">
        <w:rPr>
          <w:b/>
          <w:sz w:val="24"/>
          <w:szCs w:val="24"/>
        </w:rPr>
        <w:tab/>
        <w:t>Correspondence</w:t>
      </w:r>
      <w:r w:rsidR="000F5902">
        <w:rPr>
          <w:sz w:val="24"/>
          <w:szCs w:val="24"/>
        </w:rPr>
        <w:t xml:space="preserve"> – </w:t>
      </w:r>
      <w:r w:rsidR="003B0EA0">
        <w:rPr>
          <w:sz w:val="24"/>
          <w:szCs w:val="24"/>
        </w:rPr>
        <w:t>None</w:t>
      </w:r>
      <w:r w:rsidR="00A34E4A">
        <w:rPr>
          <w:sz w:val="24"/>
          <w:szCs w:val="24"/>
        </w:rPr>
        <w:t>.</w:t>
      </w:r>
    </w:p>
    <w:p w:rsidR="00DA1328" w:rsidRPr="00DA1328" w:rsidRDefault="003508F4" w:rsidP="00A34E4A">
      <w:pPr>
        <w:pStyle w:val="NoSpacing"/>
        <w:ind w:left="719" w:hanging="435"/>
        <w:rPr>
          <w:sz w:val="24"/>
          <w:szCs w:val="24"/>
        </w:rPr>
      </w:pPr>
      <w:r>
        <w:rPr>
          <w:b/>
          <w:sz w:val="24"/>
          <w:szCs w:val="24"/>
        </w:rPr>
        <w:t>1</w:t>
      </w:r>
      <w:r w:rsidR="00A34E4A">
        <w:rPr>
          <w:b/>
          <w:sz w:val="24"/>
          <w:szCs w:val="24"/>
        </w:rPr>
        <w:t>5</w:t>
      </w:r>
      <w:r w:rsidR="000F5902" w:rsidRPr="000F5902">
        <w:rPr>
          <w:sz w:val="24"/>
          <w:szCs w:val="24"/>
        </w:rPr>
        <w:t>.</w:t>
      </w:r>
      <w:r w:rsidR="000F5902">
        <w:rPr>
          <w:sz w:val="24"/>
          <w:szCs w:val="24"/>
        </w:rPr>
        <w:tab/>
      </w:r>
      <w:r w:rsidR="000F5902">
        <w:rPr>
          <w:b/>
          <w:sz w:val="24"/>
          <w:szCs w:val="24"/>
        </w:rPr>
        <w:t>Matters for further discussion</w:t>
      </w:r>
      <w:r w:rsidR="000F5902">
        <w:rPr>
          <w:sz w:val="24"/>
          <w:szCs w:val="24"/>
        </w:rPr>
        <w:t xml:space="preserve"> –</w:t>
      </w:r>
      <w:r w:rsidR="00091A61">
        <w:rPr>
          <w:b/>
          <w:sz w:val="24"/>
          <w:szCs w:val="24"/>
        </w:rPr>
        <w:t xml:space="preserve"> </w:t>
      </w:r>
      <w:r w:rsidR="00C170BA">
        <w:rPr>
          <w:sz w:val="24"/>
          <w:szCs w:val="24"/>
        </w:rPr>
        <w:t xml:space="preserve">EE </w:t>
      </w:r>
      <w:r w:rsidR="00A34E4A">
        <w:rPr>
          <w:sz w:val="24"/>
          <w:szCs w:val="24"/>
        </w:rPr>
        <w:t xml:space="preserve">advised that </w:t>
      </w:r>
      <w:r w:rsidR="003B0EA0">
        <w:rPr>
          <w:sz w:val="24"/>
          <w:szCs w:val="24"/>
        </w:rPr>
        <w:t>will be resigning imminently</w:t>
      </w:r>
      <w:r w:rsidR="00A34E4A">
        <w:rPr>
          <w:sz w:val="24"/>
          <w:szCs w:val="24"/>
        </w:rPr>
        <w:t>.</w:t>
      </w:r>
      <w:r w:rsidR="00BB4D14">
        <w:rPr>
          <w:sz w:val="24"/>
          <w:szCs w:val="24"/>
        </w:rPr>
        <w:t xml:space="preserve"> The process following a resignation was discussed. The PC gave thanks to EE for all his hard work over the years as a Parish Councillor. </w:t>
      </w:r>
      <w:r w:rsidR="005A2EB3">
        <w:rPr>
          <w:sz w:val="24"/>
          <w:szCs w:val="24"/>
        </w:rPr>
        <w:t xml:space="preserve"> </w:t>
      </w:r>
      <w:r w:rsidR="00EE4407">
        <w:rPr>
          <w:sz w:val="24"/>
          <w:szCs w:val="24"/>
        </w:rPr>
        <w:t xml:space="preserve">  </w:t>
      </w:r>
      <w:r w:rsidR="00DA1328">
        <w:rPr>
          <w:sz w:val="24"/>
          <w:szCs w:val="24"/>
        </w:rPr>
        <w:t xml:space="preserve"> </w:t>
      </w:r>
    </w:p>
    <w:p w:rsidR="005A2EB3" w:rsidRDefault="004B474E" w:rsidP="005A2EB3">
      <w:pPr>
        <w:pStyle w:val="NoSpacing"/>
        <w:ind w:left="719" w:hanging="435"/>
        <w:rPr>
          <w:sz w:val="24"/>
          <w:szCs w:val="24"/>
        </w:rPr>
      </w:pPr>
      <w:r>
        <w:rPr>
          <w:b/>
          <w:sz w:val="24"/>
          <w:szCs w:val="24"/>
        </w:rPr>
        <w:t>17</w:t>
      </w:r>
      <w:r w:rsidR="00737995">
        <w:rPr>
          <w:b/>
          <w:sz w:val="24"/>
          <w:szCs w:val="24"/>
        </w:rPr>
        <w:t>.</w:t>
      </w:r>
      <w:r w:rsidR="00737995">
        <w:rPr>
          <w:b/>
          <w:sz w:val="24"/>
          <w:szCs w:val="24"/>
        </w:rPr>
        <w:tab/>
        <w:t xml:space="preserve">To agree the date of the next meeting </w:t>
      </w:r>
      <w:r w:rsidR="00737995">
        <w:rPr>
          <w:sz w:val="24"/>
          <w:szCs w:val="24"/>
        </w:rPr>
        <w:t xml:space="preserve">– </w:t>
      </w:r>
      <w:r w:rsidR="00EE4407">
        <w:rPr>
          <w:sz w:val="24"/>
          <w:szCs w:val="24"/>
        </w:rPr>
        <w:t xml:space="preserve">Monday </w:t>
      </w:r>
      <w:r w:rsidR="00BB4D14">
        <w:rPr>
          <w:sz w:val="24"/>
          <w:szCs w:val="24"/>
        </w:rPr>
        <w:t>22</w:t>
      </w:r>
      <w:r w:rsidR="00BB4D14" w:rsidRPr="00BB4D14">
        <w:rPr>
          <w:sz w:val="24"/>
          <w:szCs w:val="24"/>
          <w:vertAlign w:val="superscript"/>
        </w:rPr>
        <w:t>nd</w:t>
      </w:r>
      <w:r w:rsidR="00BB4D14">
        <w:rPr>
          <w:sz w:val="24"/>
          <w:szCs w:val="24"/>
        </w:rPr>
        <w:t xml:space="preserve"> May 2017, if Emily Woolfenden from Dong Energy can attend. Annual Parish Council Meeting at 6pm and Annual Parish Meeting at 7pm. </w:t>
      </w:r>
    </w:p>
    <w:p w:rsidR="00F72060" w:rsidRDefault="004B474E" w:rsidP="005A2EB3">
      <w:pPr>
        <w:pStyle w:val="NoSpacing"/>
        <w:ind w:left="719" w:hanging="435"/>
        <w:rPr>
          <w:b/>
          <w:sz w:val="24"/>
          <w:szCs w:val="24"/>
        </w:rPr>
      </w:pPr>
      <w:r>
        <w:rPr>
          <w:b/>
          <w:sz w:val="24"/>
          <w:szCs w:val="24"/>
        </w:rPr>
        <w:t>18</w:t>
      </w:r>
      <w:r w:rsidR="00737995" w:rsidRPr="00737995">
        <w:rPr>
          <w:sz w:val="24"/>
          <w:szCs w:val="24"/>
        </w:rPr>
        <w:t>.</w:t>
      </w:r>
      <w:r w:rsidR="00737995">
        <w:rPr>
          <w:sz w:val="24"/>
          <w:szCs w:val="24"/>
        </w:rPr>
        <w:tab/>
      </w:r>
      <w:r w:rsidR="00737995">
        <w:rPr>
          <w:b/>
          <w:sz w:val="24"/>
          <w:szCs w:val="24"/>
        </w:rPr>
        <w:t>To c</w:t>
      </w:r>
      <w:r w:rsidR="00737995" w:rsidRPr="00737995">
        <w:rPr>
          <w:b/>
          <w:sz w:val="24"/>
          <w:szCs w:val="24"/>
        </w:rPr>
        <w:t xml:space="preserve">lose the meeting </w:t>
      </w:r>
      <w:r w:rsidR="00737995">
        <w:rPr>
          <w:sz w:val="24"/>
          <w:szCs w:val="24"/>
        </w:rPr>
        <w:t>– There being no f</w:t>
      </w:r>
      <w:r w:rsidR="005A2EB3">
        <w:rPr>
          <w:sz w:val="24"/>
          <w:szCs w:val="24"/>
        </w:rPr>
        <w:t xml:space="preserve">urther business, the meeting closed </w:t>
      </w:r>
      <w:r w:rsidR="00737995">
        <w:rPr>
          <w:sz w:val="24"/>
          <w:szCs w:val="24"/>
        </w:rPr>
        <w:t>at</w:t>
      </w:r>
      <w:r w:rsidR="005A2EB3">
        <w:rPr>
          <w:sz w:val="24"/>
          <w:szCs w:val="24"/>
        </w:rPr>
        <w:t xml:space="preserve"> 8</w:t>
      </w:r>
      <w:r w:rsidR="00A34E4A">
        <w:rPr>
          <w:sz w:val="24"/>
          <w:szCs w:val="24"/>
        </w:rPr>
        <w:t>:</w:t>
      </w:r>
      <w:r w:rsidR="00BB4D14">
        <w:rPr>
          <w:sz w:val="24"/>
          <w:szCs w:val="24"/>
        </w:rPr>
        <w:t>45</w:t>
      </w:r>
      <w:r w:rsidR="00EE4407">
        <w:rPr>
          <w:sz w:val="24"/>
          <w:szCs w:val="24"/>
        </w:rPr>
        <w:t>pm</w:t>
      </w:r>
      <w:r w:rsidR="00737995">
        <w:rPr>
          <w:sz w:val="24"/>
          <w:szCs w:val="24"/>
        </w:rPr>
        <w:t>.</w:t>
      </w:r>
      <w:r w:rsidR="00737995" w:rsidRPr="00737995">
        <w:rPr>
          <w:b/>
          <w:sz w:val="24"/>
          <w:szCs w:val="24"/>
        </w:rPr>
        <w:t xml:space="preserve"> </w:t>
      </w:r>
      <w:r w:rsidR="005A2EB3">
        <w:rPr>
          <w:b/>
          <w:sz w:val="24"/>
          <w:szCs w:val="24"/>
        </w:rPr>
        <w:t xml:space="preserve"> </w:t>
      </w:r>
    </w:p>
    <w:p w:rsidR="005A2EB3" w:rsidRDefault="005A2EB3"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719" w:hanging="435"/>
        <w:rPr>
          <w:sz w:val="18"/>
          <w:szCs w:val="18"/>
        </w:rPr>
      </w:pPr>
    </w:p>
    <w:p w:rsidR="00BB4D14" w:rsidRDefault="00BB4D14" w:rsidP="005A2EB3">
      <w:pPr>
        <w:pStyle w:val="NoSpacing"/>
        <w:ind w:left="284"/>
        <w:rPr>
          <w:sz w:val="18"/>
          <w:szCs w:val="18"/>
        </w:rPr>
      </w:pPr>
    </w:p>
    <w:p w:rsidR="005A2EB3" w:rsidRDefault="00737995" w:rsidP="005A2EB3">
      <w:pPr>
        <w:pStyle w:val="NoSpacing"/>
        <w:ind w:left="284"/>
        <w:rPr>
          <w:sz w:val="18"/>
          <w:szCs w:val="18"/>
        </w:rPr>
      </w:pPr>
      <w:r>
        <w:rPr>
          <w:sz w:val="18"/>
          <w:szCs w:val="18"/>
        </w:rPr>
        <w:t>Signed as a correct record: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BB4D14" w:rsidRDefault="00BB4D14" w:rsidP="005A2EB3">
      <w:pPr>
        <w:pStyle w:val="NoSpacing"/>
        <w:ind w:left="284"/>
        <w:jc w:val="center"/>
        <w:rPr>
          <w:sz w:val="24"/>
          <w:szCs w:val="24"/>
        </w:rPr>
      </w:pPr>
    </w:p>
    <w:p w:rsidR="00BB4D14" w:rsidRDefault="00BB4D14" w:rsidP="005A2EB3">
      <w:pPr>
        <w:pStyle w:val="NoSpacing"/>
        <w:ind w:left="284"/>
        <w:jc w:val="center"/>
        <w:rPr>
          <w:sz w:val="24"/>
          <w:szCs w:val="24"/>
        </w:rPr>
      </w:pPr>
    </w:p>
    <w:p w:rsidR="00BB4D14" w:rsidRDefault="00BB4D14" w:rsidP="005A2EB3">
      <w:pPr>
        <w:pStyle w:val="NoSpacing"/>
        <w:ind w:left="284"/>
        <w:jc w:val="center"/>
        <w:rPr>
          <w:sz w:val="24"/>
          <w:szCs w:val="24"/>
        </w:rPr>
      </w:pPr>
    </w:p>
    <w:p w:rsidR="00BB4D14" w:rsidRDefault="00BB4D14" w:rsidP="005A2EB3">
      <w:pPr>
        <w:pStyle w:val="NoSpacing"/>
        <w:ind w:left="284"/>
        <w:jc w:val="center"/>
        <w:rPr>
          <w:sz w:val="24"/>
          <w:szCs w:val="24"/>
        </w:rPr>
      </w:pPr>
    </w:p>
    <w:p w:rsidR="00BB4D14" w:rsidRDefault="00BB4D14" w:rsidP="005A2EB3">
      <w:pPr>
        <w:pStyle w:val="NoSpacing"/>
        <w:ind w:left="284"/>
        <w:jc w:val="center"/>
        <w:rPr>
          <w:sz w:val="24"/>
          <w:szCs w:val="24"/>
        </w:rPr>
      </w:pPr>
    </w:p>
    <w:p w:rsidR="00BB4D14" w:rsidRDefault="00BB4D14" w:rsidP="005A2EB3">
      <w:pPr>
        <w:pStyle w:val="NoSpacing"/>
        <w:ind w:left="284"/>
        <w:jc w:val="center"/>
        <w:rPr>
          <w:sz w:val="24"/>
          <w:szCs w:val="24"/>
        </w:rPr>
      </w:pPr>
    </w:p>
    <w:p w:rsidR="00BB4D14" w:rsidRDefault="00BB4D14" w:rsidP="005A2EB3">
      <w:pPr>
        <w:pStyle w:val="NoSpacing"/>
        <w:ind w:left="284"/>
        <w:jc w:val="center"/>
        <w:rPr>
          <w:sz w:val="24"/>
          <w:szCs w:val="24"/>
        </w:rPr>
      </w:pPr>
    </w:p>
    <w:p w:rsidR="00BB4D14" w:rsidRDefault="00BB4D14" w:rsidP="005A2EB3">
      <w:pPr>
        <w:pStyle w:val="NoSpacing"/>
        <w:ind w:left="284"/>
        <w:jc w:val="center"/>
        <w:rPr>
          <w:sz w:val="24"/>
          <w:szCs w:val="24"/>
        </w:rPr>
      </w:pPr>
    </w:p>
    <w:p w:rsidR="00F528E8" w:rsidRPr="00737995" w:rsidRDefault="005A2EB3" w:rsidP="005A2EB3">
      <w:pPr>
        <w:pStyle w:val="NoSpacing"/>
        <w:ind w:left="284"/>
        <w:jc w:val="center"/>
        <w:rPr>
          <w:sz w:val="24"/>
          <w:szCs w:val="24"/>
        </w:rPr>
      </w:pPr>
      <w:r>
        <w:rPr>
          <w:sz w:val="24"/>
          <w:szCs w:val="24"/>
        </w:rPr>
        <w:t>2</w:t>
      </w:r>
      <w:r w:rsidR="00737995" w:rsidRPr="00737995">
        <w:rPr>
          <w:sz w:val="24"/>
          <w:szCs w:val="24"/>
        </w:rPr>
        <w:t>.</w:t>
      </w:r>
    </w:p>
    <w:sectPr w:rsidR="00F528E8" w:rsidRPr="0073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C39"/>
    <w:multiLevelType w:val="hybridMultilevel"/>
    <w:tmpl w:val="D124120E"/>
    <w:lvl w:ilvl="0" w:tplc="5FBE5492">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DC7727"/>
    <w:multiLevelType w:val="hybridMultilevel"/>
    <w:tmpl w:val="1E5E5A56"/>
    <w:lvl w:ilvl="0" w:tplc="2584922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57812C27"/>
    <w:multiLevelType w:val="hybridMultilevel"/>
    <w:tmpl w:val="389C04BE"/>
    <w:lvl w:ilvl="0" w:tplc="1D28D96A">
      <w:start w:val="5"/>
      <w:numFmt w:val="decimal"/>
      <w:lvlText w:val="%1."/>
      <w:lvlJc w:val="left"/>
      <w:pPr>
        <w:ind w:left="644" w:hanging="360"/>
      </w:pPr>
      <w:rPr>
        <w:rFonts w:cstheme="minorHAnsi"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F3C191B"/>
    <w:multiLevelType w:val="hybridMultilevel"/>
    <w:tmpl w:val="AF5C0FAA"/>
    <w:lvl w:ilvl="0" w:tplc="30626DEA">
      <w:start w:val="1"/>
      <w:numFmt w:val="lowerRoman"/>
      <w:lvlText w:val="(%1)"/>
      <w:lvlJc w:val="left"/>
      <w:pPr>
        <w:ind w:left="1429"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FD1508"/>
    <w:multiLevelType w:val="hybridMultilevel"/>
    <w:tmpl w:val="ED603C86"/>
    <w:lvl w:ilvl="0" w:tplc="46546332">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7105105D"/>
    <w:multiLevelType w:val="hybridMultilevel"/>
    <w:tmpl w:val="CAA837F6"/>
    <w:lvl w:ilvl="0" w:tplc="4CD862DA">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2"/>
  </w:num>
  <w:num w:numId="3">
    <w:abstractNumId w:val="6"/>
  </w:num>
  <w:num w:numId="4">
    <w:abstractNumId w:val="9"/>
  </w:num>
  <w:num w:numId="5">
    <w:abstractNumId w:val="1"/>
  </w:num>
  <w:num w:numId="6">
    <w:abstractNumId w:val="7"/>
  </w:num>
  <w:num w:numId="7">
    <w:abstractNumId w:val="8"/>
  </w:num>
  <w:num w:numId="8">
    <w:abstractNumId w:val="4"/>
  </w:num>
  <w:num w:numId="9">
    <w:abstractNumId w:val="12"/>
  </w:num>
  <w:num w:numId="10">
    <w:abstractNumId w:val="10"/>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53772"/>
    <w:rsid w:val="0006277F"/>
    <w:rsid w:val="00062E34"/>
    <w:rsid w:val="00091A61"/>
    <w:rsid w:val="000C4351"/>
    <w:rsid w:val="000C6F3E"/>
    <w:rsid w:val="000E188E"/>
    <w:rsid w:val="000F05B7"/>
    <w:rsid w:val="000F5902"/>
    <w:rsid w:val="000F5A4E"/>
    <w:rsid w:val="001017F7"/>
    <w:rsid w:val="00107AC0"/>
    <w:rsid w:val="001207C3"/>
    <w:rsid w:val="00136A0D"/>
    <w:rsid w:val="00154AD6"/>
    <w:rsid w:val="00163EE3"/>
    <w:rsid w:val="00177C4F"/>
    <w:rsid w:val="00185F24"/>
    <w:rsid w:val="0019250D"/>
    <w:rsid w:val="001A705E"/>
    <w:rsid w:val="001C36CC"/>
    <w:rsid w:val="001D6510"/>
    <w:rsid w:val="001E3796"/>
    <w:rsid w:val="001F3207"/>
    <w:rsid w:val="002173A6"/>
    <w:rsid w:val="00226B7D"/>
    <w:rsid w:val="00236526"/>
    <w:rsid w:val="0025571A"/>
    <w:rsid w:val="00274E88"/>
    <w:rsid w:val="00283C55"/>
    <w:rsid w:val="003073E1"/>
    <w:rsid w:val="00312729"/>
    <w:rsid w:val="00332932"/>
    <w:rsid w:val="00333D5A"/>
    <w:rsid w:val="003508F4"/>
    <w:rsid w:val="00354EA4"/>
    <w:rsid w:val="00357CE0"/>
    <w:rsid w:val="0036421A"/>
    <w:rsid w:val="0036589A"/>
    <w:rsid w:val="00377AE0"/>
    <w:rsid w:val="0038057F"/>
    <w:rsid w:val="003B0EA0"/>
    <w:rsid w:val="00413FC7"/>
    <w:rsid w:val="00454EEF"/>
    <w:rsid w:val="004611A4"/>
    <w:rsid w:val="00471E32"/>
    <w:rsid w:val="0048641C"/>
    <w:rsid w:val="004A1B5D"/>
    <w:rsid w:val="004A42B0"/>
    <w:rsid w:val="004B474E"/>
    <w:rsid w:val="004C07F7"/>
    <w:rsid w:val="004C4DD2"/>
    <w:rsid w:val="004C5DE1"/>
    <w:rsid w:val="004F1765"/>
    <w:rsid w:val="004F783A"/>
    <w:rsid w:val="00516E9F"/>
    <w:rsid w:val="00527596"/>
    <w:rsid w:val="00540592"/>
    <w:rsid w:val="00541E18"/>
    <w:rsid w:val="005445DE"/>
    <w:rsid w:val="00565EFE"/>
    <w:rsid w:val="005823F1"/>
    <w:rsid w:val="00591B75"/>
    <w:rsid w:val="005A2EB3"/>
    <w:rsid w:val="005A66EB"/>
    <w:rsid w:val="005D665B"/>
    <w:rsid w:val="005F2664"/>
    <w:rsid w:val="006125BB"/>
    <w:rsid w:val="00637206"/>
    <w:rsid w:val="006618C7"/>
    <w:rsid w:val="006630A6"/>
    <w:rsid w:val="006762A5"/>
    <w:rsid w:val="00684DC9"/>
    <w:rsid w:val="006B57B7"/>
    <w:rsid w:val="006D7C2E"/>
    <w:rsid w:val="006E63D1"/>
    <w:rsid w:val="006F0CBF"/>
    <w:rsid w:val="006F2C39"/>
    <w:rsid w:val="00737995"/>
    <w:rsid w:val="00740090"/>
    <w:rsid w:val="007401F6"/>
    <w:rsid w:val="007952A1"/>
    <w:rsid w:val="007A4167"/>
    <w:rsid w:val="007B2CE4"/>
    <w:rsid w:val="007B7E51"/>
    <w:rsid w:val="007D53CB"/>
    <w:rsid w:val="007E11F8"/>
    <w:rsid w:val="007E7B99"/>
    <w:rsid w:val="0081006A"/>
    <w:rsid w:val="00850544"/>
    <w:rsid w:val="00872C01"/>
    <w:rsid w:val="008D03C4"/>
    <w:rsid w:val="008E2820"/>
    <w:rsid w:val="008E47B4"/>
    <w:rsid w:val="00903B3F"/>
    <w:rsid w:val="00950C4E"/>
    <w:rsid w:val="00956BE1"/>
    <w:rsid w:val="00962D85"/>
    <w:rsid w:val="00964071"/>
    <w:rsid w:val="009653E3"/>
    <w:rsid w:val="009705F2"/>
    <w:rsid w:val="00971C6F"/>
    <w:rsid w:val="009774E9"/>
    <w:rsid w:val="00980696"/>
    <w:rsid w:val="00996CE8"/>
    <w:rsid w:val="00A31FF8"/>
    <w:rsid w:val="00A34E4A"/>
    <w:rsid w:val="00A3567F"/>
    <w:rsid w:val="00A36F8E"/>
    <w:rsid w:val="00A556A4"/>
    <w:rsid w:val="00A60E16"/>
    <w:rsid w:val="00A8767F"/>
    <w:rsid w:val="00AA4A31"/>
    <w:rsid w:val="00AA4C8C"/>
    <w:rsid w:val="00AB7047"/>
    <w:rsid w:val="00AC4369"/>
    <w:rsid w:val="00AC76FF"/>
    <w:rsid w:val="00AC7F48"/>
    <w:rsid w:val="00B6049B"/>
    <w:rsid w:val="00B65226"/>
    <w:rsid w:val="00B653CB"/>
    <w:rsid w:val="00B71CFF"/>
    <w:rsid w:val="00B72742"/>
    <w:rsid w:val="00B765CD"/>
    <w:rsid w:val="00BA184A"/>
    <w:rsid w:val="00BB3DFD"/>
    <w:rsid w:val="00BB4D14"/>
    <w:rsid w:val="00BB7AEA"/>
    <w:rsid w:val="00BC5D52"/>
    <w:rsid w:val="00BF1CCE"/>
    <w:rsid w:val="00C01CC2"/>
    <w:rsid w:val="00C1588E"/>
    <w:rsid w:val="00C170BA"/>
    <w:rsid w:val="00C22DFC"/>
    <w:rsid w:val="00C4114C"/>
    <w:rsid w:val="00C46339"/>
    <w:rsid w:val="00C8355D"/>
    <w:rsid w:val="00C85103"/>
    <w:rsid w:val="00C916EF"/>
    <w:rsid w:val="00C947D8"/>
    <w:rsid w:val="00C94EBC"/>
    <w:rsid w:val="00CA3E3F"/>
    <w:rsid w:val="00CC76A9"/>
    <w:rsid w:val="00CC7C97"/>
    <w:rsid w:val="00CF477E"/>
    <w:rsid w:val="00D0363A"/>
    <w:rsid w:val="00D15EA9"/>
    <w:rsid w:val="00D16D10"/>
    <w:rsid w:val="00D2459A"/>
    <w:rsid w:val="00D2565D"/>
    <w:rsid w:val="00D70934"/>
    <w:rsid w:val="00D7498C"/>
    <w:rsid w:val="00D820C7"/>
    <w:rsid w:val="00D856B1"/>
    <w:rsid w:val="00D9073A"/>
    <w:rsid w:val="00DA1328"/>
    <w:rsid w:val="00DC1E10"/>
    <w:rsid w:val="00DE08C7"/>
    <w:rsid w:val="00DE7C33"/>
    <w:rsid w:val="00E3015F"/>
    <w:rsid w:val="00E81C5A"/>
    <w:rsid w:val="00E8556D"/>
    <w:rsid w:val="00E9032B"/>
    <w:rsid w:val="00EA59D7"/>
    <w:rsid w:val="00ED333E"/>
    <w:rsid w:val="00EE42FC"/>
    <w:rsid w:val="00EE4407"/>
    <w:rsid w:val="00EF20F8"/>
    <w:rsid w:val="00F21F5C"/>
    <w:rsid w:val="00F42750"/>
    <w:rsid w:val="00F528E8"/>
    <w:rsid w:val="00F52E48"/>
    <w:rsid w:val="00F55A8C"/>
    <w:rsid w:val="00F60890"/>
    <w:rsid w:val="00F634FB"/>
    <w:rsid w:val="00F63F10"/>
    <w:rsid w:val="00F72060"/>
    <w:rsid w:val="00F76939"/>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0DCE"/>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0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 w:type="paragraph" w:styleId="ListParagraph">
    <w:name w:val="List Paragraph"/>
    <w:basedOn w:val="Normal"/>
    <w:uiPriority w:val="34"/>
    <w:qFormat/>
    <w:rsid w:val="0085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5</cp:revision>
  <cp:lastPrinted>2017-04-25T17:18:00Z</cp:lastPrinted>
  <dcterms:created xsi:type="dcterms:W3CDTF">2017-04-25T17:56:00Z</dcterms:created>
  <dcterms:modified xsi:type="dcterms:W3CDTF">2017-04-27T13:03:00Z</dcterms:modified>
</cp:coreProperties>
</file>