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D2459A" w:rsidP="00F528E8">
      <w:pPr>
        <w:pStyle w:val="NoSpacing"/>
        <w:jc w:val="center"/>
        <w:rPr>
          <w:b/>
          <w:sz w:val="40"/>
          <w:szCs w:val="40"/>
        </w:rPr>
      </w:pPr>
      <w:r>
        <w:rPr>
          <w:b/>
          <w:sz w:val="28"/>
          <w:szCs w:val="28"/>
        </w:rPr>
        <w:t>Draft m</w:t>
      </w:r>
      <w:bookmarkStart w:id="0" w:name="_GoBack"/>
      <w:bookmarkEnd w:id="0"/>
      <w:r w:rsidR="00F528E8" w:rsidRPr="00F528E8">
        <w:rPr>
          <w:b/>
          <w:sz w:val="28"/>
          <w:szCs w:val="28"/>
        </w:rPr>
        <w:t>inutes of the Parish Council Meeting held in the Village Hall</w:t>
      </w:r>
      <w:r w:rsidR="00F528E8">
        <w:rPr>
          <w:b/>
          <w:sz w:val="28"/>
          <w:szCs w:val="28"/>
        </w:rPr>
        <w:t>,</w:t>
      </w:r>
    </w:p>
    <w:p w:rsidR="00F528E8" w:rsidRDefault="000F05B7" w:rsidP="00F528E8">
      <w:pPr>
        <w:pStyle w:val="NoSpacing"/>
        <w:jc w:val="center"/>
        <w:rPr>
          <w:b/>
          <w:sz w:val="28"/>
          <w:szCs w:val="28"/>
        </w:rPr>
      </w:pPr>
      <w:r>
        <w:rPr>
          <w:b/>
          <w:sz w:val="28"/>
          <w:szCs w:val="28"/>
        </w:rPr>
        <w:t>Wednesday 25</w:t>
      </w:r>
      <w:r w:rsidRPr="000F05B7">
        <w:rPr>
          <w:b/>
          <w:sz w:val="28"/>
          <w:szCs w:val="28"/>
          <w:vertAlign w:val="superscript"/>
        </w:rPr>
        <w:t>th</w:t>
      </w:r>
      <w:r>
        <w:rPr>
          <w:b/>
          <w:sz w:val="28"/>
          <w:szCs w:val="28"/>
        </w:rPr>
        <w:t xml:space="preserve"> January 2017</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1C36CC">
        <w:rPr>
          <w:sz w:val="24"/>
          <w:szCs w:val="24"/>
        </w:rPr>
        <w:t>John Seymour</w:t>
      </w:r>
      <w:r w:rsidR="00AC76FF">
        <w:rPr>
          <w:sz w:val="24"/>
          <w:szCs w:val="24"/>
        </w:rPr>
        <w:t xml:space="preserve"> (JS)</w:t>
      </w:r>
      <w:r w:rsidR="001C36CC">
        <w:rPr>
          <w:sz w:val="24"/>
          <w:szCs w:val="24"/>
        </w:rPr>
        <w:t xml:space="preserve"> (Chair)</w:t>
      </w:r>
      <w:r w:rsidR="001C36CC">
        <w:rPr>
          <w:sz w:val="24"/>
          <w:szCs w:val="24"/>
        </w:rPr>
        <w:tab/>
      </w:r>
      <w:r w:rsidR="001C36CC">
        <w:rPr>
          <w:sz w:val="24"/>
          <w:szCs w:val="24"/>
        </w:rPr>
        <w:tab/>
      </w:r>
      <w:r w:rsidR="001C36CC">
        <w:rPr>
          <w:sz w:val="24"/>
          <w:szCs w:val="24"/>
        </w:rPr>
        <w:tab/>
        <w:t>Mark Cook</w:t>
      </w:r>
      <w:r w:rsidR="00AC76FF">
        <w:rPr>
          <w:sz w:val="24"/>
          <w:szCs w:val="24"/>
        </w:rPr>
        <w:t xml:space="preserve"> (MC)</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sidR="00AC76FF">
        <w:rPr>
          <w:sz w:val="24"/>
          <w:szCs w:val="24"/>
        </w:rPr>
        <w:t>Harrie Morshuis (HM)</w:t>
      </w:r>
      <w:r w:rsidR="001C36CC">
        <w:rPr>
          <w:sz w:val="24"/>
          <w:szCs w:val="24"/>
        </w:rPr>
        <w:tab/>
      </w:r>
      <w:r w:rsidR="001C36CC">
        <w:rPr>
          <w:sz w:val="24"/>
          <w:szCs w:val="24"/>
        </w:rPr>
        <w:tab/>
      </w:r>
      <w:r w:rsidR="001C36CC">
        <w:rPr>
          <w:sz w:val="24"/>
          <w:szCs w:val="24"/>
        </w:rPr>
        <w:tab/>
      </w:r>
      <w:r w:rsidR="005A66EB">
        <w:rPr>
          <w:sz w:val="24"/>
          <w:szCs w:val="24"/>
        </w:rPr>
        <w:t>Anne Harrup</w:t>
      </w:r>
      <w:r w:rsidR="00AC76FF">
        <w:rPr>
          <w:sz w:val="24"/>
          <w:szCs w:val="24"/>
        </w:rPr>
        <w:t xml:space="preserve"> (AH)</w:t>
      </w:r>
    </w:p>
    <w:p w:rsidR="005A66EB" w:rsidRDefault="00B765CD" w:rsidP="00B765CD">
      <w:pPr>
        <w:pStyle w:val="NoSpacing"/>
        <w:rPr>
          <w:sz w:val="24"/>
          <w:szCs w:val="24"/>
        </w:rPr>
      </w:pPr>
      <w:r>
        <w:rPr>
          <w:sz w:val="24"/>
          <w:szCs w:val="24"/>
        </w:rPr>
        <w:tab/>
      </w:r>
      <w:r>
        <w:rPr>
          <w:sz w:val="24"/>
          <w:szCs w:val="24"/>
        </w:rPr>
        <w:tab/>
        <w:t xml:space="preserve">   Eric Earnshaw</w:t>
      </w:r>
      <w:r w:rsidR="00AC76FF">
        <w:rPr>
          <w:sz w:val="24"/>
          <w:szCs w:val="24"/>
        </w:rPr>
        <w:t xml:space="preserve"> (EE)</w:t>
      </w:r>
      <w:r>
        <w:rPr>
          <w:sz w:val="24"/>
          <w:szCs w:val="24"/>
        </w:rPr>
        <w:tab/>
      </w:r>
      <w:r>
        <w:rPr>
          <w:sz w:val="24"/>
          <w:szCs w:val="24"/>
        </w:rPr>
        <w:tab/>
      </w:r>
      <w:r>
        <w:rPr>
          <w:sz w:val="24"/>
          <w:szCs w:val="24"/>
        </w:rPr>
        <w:tab/>
      </w:r>
      <w:r>
        <w:rPr>
          <w:sz w:val="24"/>
          <w:szCs w:val="24"/>
        </w:rPr>
        <w:tab/>
      </w:r>
      <w:r w:rsidR="005A66EB">
        <w:rPr>
          <w:sz w:val="24"/>
          <w:szCs w:val="24"/>
        </w:rPr>
        <w:t>Suzanne Longe</w:t>
      </w:r>
      <w:r w:rsidR="00AC76FF">
        <w:rPr>
          <w:sz w:val="24"/>
          <w:szCs w:val="24"/>
        </w:rPr>
        <w:t xml:space="preserve"> (SL)</w:t>
      </w:r>
    </w:p>
    <w:p w:rsidR="001C36CC" w:rsidRDefault="000F05B7" w:rsidP="000F05B7">
      <w:pPr>
        <w:pStyle w:val="NoSpacing"/>
        <w:rPr>
          <w:sz w:val="24"/>
          <w:szCs w:val="24"/>
        </w:rPr>
      </w:pPr>
      <w:r>
        <w:rPr>
          <w:sz w:val="24"/>
          <w:szCs w:val="24"/>
        </w:rPr>
        <w:tab/>
      </w:r>
      <w:r>
        <w:rPr>
          <w:sz w:val="24"/>
          <w:szCs w:val="24"/>
        </w:rPr>
        <w:tab/>
        <w:t xml:space="preserve">   Emma Cletheroe (EC)</w:t>
      </w:r>
      <w:r>
        <w:rPr>
          <w:sz w:val="24"/>
          <w:szCs w:val="24"/>
        </w:rPr>
        <w:tab/>
      </w:r>
      <w:r>
        <w:rPr>
          <w:sz w:val="24"/>
          <w:szCs w:val="24"/>
        </w:rPr>
        <w:tab/>
      </w:r>
      <w:r>
        <w:rPr>
          <w:sz w:val="24"/>
          <w:szCs w:val="24"/>
        </w:rPr>
        <w:tab/>
      </w:r>
      <w:r w:rsidR="00136A0D">
        <w:rPr>
          <w:sz w:val="24"/>
          <w:szCs w:val="24"/>
        </w:rPr>
        <w:t>Kirsty Cotgrove (Clerk)</w:t>
      </w:r>
      <w:r w:rsidR="005A66EB">
        <w:rPr>
          <w:sz w:val="24"/>
          <w:szCs w:val="24"/>
        </w:rPr>
        <w:tab/>
      </w:r>
      <w:r w:rsidR="005A66EB">
        <w:rPr>
          <w:sz w:val="24"/>
          <w:szCs w:val="24"/>
        </w:rPr>
        <w:tab/>
      </w:r>
      <w:r w:rsidR="005A66EB">
        <w:rPr>
          <w:sz w:val="24"/>
          <w:szCs w:val="24"/>
        </w:rPr>
        <w:tab/>
      </w:r>
      <w:r>
        <w:rPr>
          <w:sz w:val="24"/>
          <w:szCs w:val="24"/>
        </w:rPr>
        <w:t xml:space="preserve">   </w:t>
      </w:r>
      <w:r w:rsidR="00AC76FF">
        <w:rPr>
          <w:sz w:val="24"/>
          <w:szCs w:val="24"/>
        </w:rPr>
        <w:t>David Ramsbotham (DR) (NCC)</w:t>
      </w:r>
      <w:r>
        <w:rPr>
          <w:sz w:val="24"/>
          <w:szCs w:val="24"/>
        </w:rPr>
        <w:tab/>
      </w:r>
      <w:r>
        <w:rPr>
          <w:sz w:val="24"/>
          <w:szCs w:val="24"/>
        </w:rPr>
        <w:tab/>
        <w:t>Keith Clarke (KC) (PCSO)</w:t>
      </w:r>
    </w:p>
    <w:p w:rsidR="005445DE" w:rsidRDefault="00B765CD" w:rsidP="00F528E8">
      <w:pPr>
        <w:pStyle w:val="NoSpacing"/>
        <w:rPr>
          <w:sz w:val="24"/>
          <w:szCs w:val="24"/>
        </w:rPr>
      </w:pPr>
      <w:r>
        <w:rPr>
          <w:sz w:val="24"/>
          <w:szCs w:val="24"/>
        </w:rPr>
        <w:tab/>
      </w:r>
      <w:r>
        <w:rPr>
          <w:sz w:val="24"/>
          <w:szCs w:val="24"/>
        </w:rPr>
        <w:tab/>
        <w:t xml:space="preserve">  </w:t>
      </w:r>
      <w:r w:rsidR="00136A0D">
        <w:rPr>
          <w:sz w:val="24"/>
          <w:szCs w:val="24"/>
        </w:rPr>
        <w:t xml:space="preserve"> </w:t>
      </w:r>
      <w:r>
        <w:rPr>
          <w:sz w:val="24"/>
          <w:szCs w:val="24"/>
        </w:rPr>
        <w:t xml:space="preserve">+ </w:t>
      </w:r>
      <w:r w:rsidR="004A42B0">
        <w:rPr>
          <w:sz w:val="24"/>
          <w:szCs w:val="24"/>
        </w:rPr>
        <w:t>4</w:t>
      </w:r>
      <w:r>
        <w:rPr>
          <w:sz w:val="24"/>
          <w:szCs w:val="24"/>
        </w:rPr>
        <w:t xml:space="preserve"> parishioners</w:t>
      </w:r>
      <w:r>
        <w:rPr>
          <w:sz w:val="24"/>
          <w:szCs w:val="24"/>
        </w:rPr>
        <w:tab/>
      </w:r>
      <w:r w:rsidR="007E7B99">
        <w:rPr>
          <w:sz w:val="24"/>
          <w:szCs w:val="24"/>
        </w:rPr>
        <w:t xml:space="preserve">    </w:t>
      </w:r>
    </w:p>
    <w:p w:rsidR="007E7B99" w:rsidRDefault="007E7B99" w:rsidP="004A42B0">
      <w:pPr>
        <w:pStyle w:val="NoSpacing"/>
        <w:ind w:left="644"/>
        <w:rPr>
          <w:sz w:val="24"/>
          <w:szCs w:val="24"/>
        </w:rPr>
      </w:pPr>
      <w:r>
        <w:rPr>
          <w:sz w:val="24"/>
          <w:szCs w:val="24"/>
        </w:rPr>
        <w:t xml:space="preserve">  </w:t>
      </w:r>
    </w:p>
    <w:p w:rsidR="000F05B7"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1C36CC">
        <w:rPr>
          <w:sz w:val="24"/>
          <w:szCs w:val="24"/>
        </w:rPr>
        <w:t xml:space="preserve">JS </w:t>
      </w:r>
      <w:r w:rsidR="000F05B7">
        <w:rPr>
          <w:sz w:val="24"/>
          <w:szCs w:val="24"/>
        </w:rPr>
        <w:t xml:space="preserve">welcomed everyone and apologies </w:t>
      </w:r>
      <w:r w:rsidR="001C36CC">
        <w:rPr>
          <w:sz w:val="24"/>
          <w:szCs w:val="24"/>
        </w:rPr>
        <w:t xml:space="preserve">were accepted for </w:t>
      </w:r>
      <w:r w:rsidR="000F05B7">
        <w:rPr>
          <w:sz w:val="24"/>
          <w:szCs w:val="24"/>
        </w:rPr>
        <w:t>Georgie Perry-Warnes (GPW)</w:t>
      </w:r>
    </w:p>
    <w:p w:rsidR="000F05B7" w:rsidRDefault="000F05B7" w:rsidP="000F05B7">
      <w:pPr>
        <w:pStyle w:val="NoSpacing"/>
        <w:numPr>
          <w:ilvl w:val="0"/>
          <w:numId w:val="1"/>
        </w:numPr>
        <w:rPr>
          <w:sz w:val="24"/>
          <w:szCs w:val="24"/>
        </w:rPr>
      </w:pPr>
      <w:r w:rsidRPr="000F05B7">
        <w:rPr>
          <w:b/>
          <w:sz w:val="24"/>
          <w:szCs w:val="24"/>
        </w:rPr>
        <w:t>Police report</w:t>
      </w:r>
      <w:r>
        <w:rPr>
          <w:b/>
          <w:sz w:val="24"/>
          <w:szCs w:val="24"/>
        </w:rPr>
        <w:t xml:space="preserve"> </w:t>
      </w:r>
      <w:r>
        <w:rPr>
          <w:sz w:val="24"/>
          <w:szCs w:val="24"/>
        </w:rPr>
        <w:t xml:space="preserve">– KC reported that there have been 7 calls to the police since the </w:t>
      </w:r>
      <w:r w:rsidR="00BB7AEA">
        <w:rPr>
          <w:sz w:val="24"/>
          <w:szCs w:val="24"/>
        </w:rPr>
        <w:t>last meeting</w:t>
      </w:r>
      <w:r>
        <w:rPr>
          <w:sz w:val="24"/>
          <w:szCs w:val="24"/>
        </w:rPr>
        <w:t>, resulting in no crimes being reported. The SNT current priorities are preventing lead thefts from churches. Some bags which were fly tipped at the JPF were reported to KC by the Clerk. He will investigate further.</w:t>
      </w:r>
    </w:p>
    <w:p w:rsidR="001C36CC" w:rsidRDefault="000F05B7" w:rsidP="000F05B7">
      <w:pPr>
        <w:pStyle w:val="NoSpacing"/>
        <w:ind w:left="644"/>
        <w:rPr>
          <w:sz w:val="24"/>
          <w:szCs w:val="24"/>
        </w:rPr>
      </w:pPr>
      <w:r>
        <w:rPr>
          <w:b/>
          <w:sz w:val="24"/>
          <w:szCs w:val="24"/>
        </w:rPr>
        <w:t>KC left the meeting at 7</w:t>
      </w:r>
      <w:r w:rsidRPr="000F05B7">
        <w:rPr>
          <w:b/>
          <w:sz w:val="24"/>
          <w:szCs w:val="24"/>
        </w:rPr>
        <w:t>:06pm</w:t>
      </w:r>
      <w:r>
        <w:rPr>
          <w:sz w:val="24"/>
          <w:szCs w:val="24"/>
        </w:rPr>
        <w:t>.</w:t>
      </w:r>
      <w:r>
        <w:rPr>
          <w:sz w:val="24"/>
          <w:szCs w:val="24"/>
        </w:rPr>
        <w:tab/>
      </w:r>
      <w:r>
        <w:rPr>
          <w:b/>
          <w:sz w:val="24"/>
          <w:szCs w:val="24"/>
        </w:rPr>
        <w:t xml:space="preserve"> </w:t>
      </w:r>
    </w:p>
    <w:p w:rsidR="000F05B7" w:rsidRDefault="001C36CC" w:rsidP="001C36CC">
      <w:pPr>
        <w:pStyle w:val="NoSpacing"/>
        <w:ind w:left="644"/>
        <w:rPr>
          <w:sz w:val="24"/>
          <w:szCs w:val="24"/>
        </w:rPr>
      </w:pPr>
      <w:r>
        <w:rPr>
          <w:b/>
          <w:sz w:val="24"/>
          <w:szCs w:val="24"/>
        </w:rPr>
        <w:t>Parishioners comments</w:t>
      </w:r>
      <w:r w:rsidRPr="001C36CC">
        <w:rPr>
          <w:sz w:val="24"/>
          <w:szCs w:val="24"/>
        </w:rPr>
        <w:t>:</w:t>
      </w:r>
      <w:r>
        <w:rPr>
          <w:sz w:val="24"/>
          <w:szCs w:val="24"/>
        </w:rPr>
        <w:t xml:space="preserve"> </w:t>
      </w:r>
      <w:r w:rsidR="000F05B7">
        <w:rPr>
          <w:sz w:val="24"/>
          <w:szCs w:val="24"/>
        </w:rPr>
        <w:t>A parishioner asked why the minutes are no longer displayed on the noticeboard</w:t>
      </w:r>
      <w:r>
        <w:rPr>
          <w:sz w:val="24"/>
          <w:szCs w:val="24"/>
        </w:rPr>
        <w:t>.</w:t>
      </w:r>
      <w:r w:rsidR="000F05B7">
        <w:rPr>
          <w:sz w:val="24"/>
          <w:szCs w:val="24"/>
        </w:rPr>
        <w:t xml:space="preserve"> The Clerk reported that there is no longer a requirement, only to display electronically. It was agreed for the Clerk to recommence displaying them on the board.</w:t>
      </w:r>
    </w:p>
    <w:p w:rsidR="00471E32" w:rsidRDefault="000F05B7" w:rsidP="001C36CC">
      <w:pPr>
        <w:pStyle w:val="NoSpacing"/>
        <w:ind w:left="644"/>
        <w:rPr>
          <w:sz w:val="24"/>
          <w:szCs w:val="24"/>
        </w:rPr>
      </w:pPr>
      <w:r>
        <w:rPr>
          <w:sz w:val="24"/>
          <w:szCs w:val="24"/>
        </w:rPr>
        <w:t>Steffan Aquarone, a Liberal Democrat volunteer, attended the meeting to outline a scheme he is involved in to bring a good mobile phone reception to communities in North Norfolk. He is holding a meeting at the Rocket House Café in Cromer on 10</w:t>
      </w:r>
      <w:r w:rsidRPr="000F05B7">
        <w:rPr>
          <w:sz w:val="24"/>
          <w:szCs w:val="24"/>
          <w:vertAlign w:val="superscript"/>
        </w:rPr>
        <w:t>th</w:t>
      </w:r>
      <w:r>
        <w:rPr>
          <w:sz w:val="24"/>
          <w:szCs w:val="24"/>
        </w:rPr>
        <w:t xml:space="preserve"> February 2017 at 7pm, and would like as many people as possible to attend. </w:t>
      </w:r>
      <w:r w:rsidR="00413FC7">
        <w:rPr>
          <w:sz w:val="24"/>
          <w:szCs w:val="24"/>
        </w:rPr>
        <w:t xml:space="preserve">The scheme was outlined, and it was agreed that the Clerk will display a poster to advertise the meeting on the noticeboard. If the scheme were </w:t>
      </w:r>
      <w:r w:rsidR="00BB7AEA">
        <w:rPr>
          <w:sz w:val="24"/>
          <w:szCs w:val="24"/>
        </w:rPr>
        <w:t>to</w:t>
      </w:r>
      <w:r w:rsidR="00413FC7">
        <w:rPr>
          <w:sz w:val="24"/>
          <w:szCs w:val="24"/>
        </w:rPr>
        <w:t xml:space="preserve"> go ahead it would be community owned and not political. DR asked if Mr Aquarone is a paid employee of the Liberal Democrats and it was confirmed that he is a volunteer. Mr Aquarone asked people to let him know if they would like to attend, so he can have an idea on numbers.</w:t>
      </w:r>
      <w:r>
        <w:rPr>
          <w:sz w:val="24"/>
          <w:szCs w:val="24"/>
        </w:rPr>
        <w:t xml:space="preserve"> </w:t>
      </w:r>
      <w:r w:rsidR="001C36CC">
        <w:rPr>
          <w:sz w:val="24"/>
          <w:szCs w:val="24"/>
        </w:rPr>
        <w:t xml:space="preserve"> </w:t>
      </w:r>
      <w:r w:rsidR="007E7B99" w:rsidRPr="007E7B99">
        <w:rPr>
          <w:sz w:val="24"/>
          <w:szCs w:val="24"/>
        </w:rPr>
        <w:t xml:space="preserve"> </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Pr>
          <w:sz w:val="24"/>
          <w:szCs w:val="24"/>
        </w:rPr>
        <w:t>None.</w:t>
      </w:r>
    </w:p>
    <w:p w:rsidR="000E188E" w:rsidRDefault="001C36CC" w:rsidP="001C36CC">
      <w:pPr>
        <w:pStyle w:val="NoSpacing"/>
        <w:numPr>
          <w:ilvl w:val="0"/>
          <w:numId w:val="1"/>
        </w:numPr>
        <w:rPr>
          <w:sz w:val="24"/>
          <w:szCs w:val="24"/>
        </w:rPr>
      </w:pPr>
      <w:r w:rsidRPr="001C36CC">
        <w:rPr>
          <w:rFonts w:cstheme="minorHAnsi"/>
          <w:b/>
          <w:sz w:val="24"/>
          <w:szCs w:val="24"/>
        </w:rPr>
        <w:t xml:space="preserve">To approve the minutes of the Parish Council meeting of Monday </w:t>
      </w:r>
      <w:r w:rsidR="00413FC7">
        <w:rPr>
          <w:rFonts w:cstheme="minorHAnsi"/>
          <w:b/>
          <w:sz w:val="24"/>
          <w:szCs w:val="24"/>
        </w:rPr>
        <w:t>19</w:t>
      </w:r>
      <w:r w:rsidR="00413FC7" w:rsidRPr="00413FC7">
        <w:rPr>
          <w:rFonts w:cstheme="minorHAnsi"/>
          <w:b/>
          <w:sz w:val="24"/>
          <w:szCs w:val="24"/>
          <w:vertAlign w:val="superscript"/>
        </w:rPr>
        <w:t>th</w:t>
      </w:r>
      <w:r w:rsidR="00413FC7">
        <w:rPr>
          <w:rFonts w:cstheme="minorHAnsi"/>
          <w:b/>
          <w:sz w:val="24"/>
          <w:szCs w:val="24"/>
        </w:rPr>
        <w:t xml:space="preserve"> December</w:t>
      </w:r>
      <w:r w:rsidRPr="001C36CC">
        <w:rPr>
          <w:rFonts w:cstheme="minorHAnsi"/>
          <w:b/>
          <w:sz w:val="24"/>
          <w:szCs w:val="24"/>
        </w:rPr>
        <w:t xml:space="preserve"> </w:t>
      </w:r>
      <w:r w:rsidR="00DE7C33" w:rsidRPr="001C36CC">
        <w:rPr>
          <w:rFonts w:cstheme="minorHAnsi"/>
          <w:b/>
          <w:sz w:val="24"/>
          <w:szCs w:val="24"/>
        </w:rPr>
        <w:t>2016</w:t>
      </w:r>
      <w:r w:rsidR="00DE7C33" w:rsidRPr="008C2FAE">
        <w:rPr>
          <w:rFonts w:ascii="Helvetica" w:hAnsi="Helvetica" w:cs="Helvetica"/>
          <w:sz w:val="20"/>
          <w:szCs w:val="20"/>
        </w:rPr>
        <w:t xml:space="preserve"> </w:t>
      </w:r>
      <w:r w:rsidR="00DE7C33" w:rsidRPr="00E3015F">
        <w:rPr>
          <w:b/>
          <w:sz w:val="24"/>
          <w:szCs w:val="24"/>
        </w:rPr>
        <w:t>–</w:t>
      </w:r>
      <w:r>
        <w:rPr>
          <w:sz w:val="24"/>
          <w:szCs w:val="24"/>
        </w:rPr>
        <w:t xml:space="preserve"> The minutes were approved and signed as a true record. (prop. </w:t>
      </w:r>
      <w:r w:rsidR="00413FC7">
        <w:rPr>
          <w:sz w:val="24"/>
          <w:szCs w:val="24"/>
        </w:rPr>
        <w:t>HM</w:t>
      </w:r>
      <w:r w:rsidR="00471E32">
        <w:rPr>
          <w:sz w:val="24"/>
          <w:szCs w:val="24"/>
        </w:rPr>
        <w:t xml:space="preserve">, sec. </w:t>
      </w:r>
      <w:r w:rsidR="00413FC7">
        <w:rPr>
          <w:sz w:val="24"/>
          <w:szCs w:val="24"/>
        </w:rPr>
        <w:t>MC</w:t>
      </w:r>
      <w:r w:rsidR="00471E32">
        <w:rPr>
          <w:sz w:val="24"/>
          <w:szCs w:val="24"/>
        </w:rPr>
        <w:t>, all agreed)</w:t>
      </w:r>
      <w:r w:rsidR="000E188E" w:rsidRPr="00E3015F">
        <w:rPr>
          <w:sz w:val="24"/>
          <w:szCs w:val="24"/>
        </w:rPr>
        <w:t>.</w:t>
      </w:r>
    </w:p>
    <w:p w:rsidR="005A66EB" w:rsidRPr="00413FC7" w:rsidRDefault="00471E32" w:rsidP="00413FC7">
      <w:pPr>
        <w:pStyle w:val="NoSpacing"/>
        <w:numPr>
          <w:ilvl w:val="0"/>
          <w:numId w:val="1"/>
        </w:numPr>
        <w:rPr>
          <w:sz w:val="24"/>
          <w:szCs w:val="24"/>
        </w:rPr>
      </w:pPr>
      <w:r>
        <w:rPr>
          <w:b/>
          <w:sz w:val="24"/>
          <w:szCs w:val="24"/>
        </w:rPr>
        <w:t xml:space="preserve">Matters arising, not covered elsewhere on </w:t>
      </w:r>
      <w:r w:rsidR="00413FC7">
        <w:rPr>
          <w:b/>
          <w:sz w:val="24"/>
          <w:szCs w:val="24"/>
        </w:rPr>
        <w:t xml:space="preserve">the agenda </w:t>
      </w:r>
      <w:r w:rsidR="00413FC7">
        <w:rPr>
          <w:sz w:val="24"/>
          <w:szCs w:val="24"/>
        </w:rPr>
        <w:t>– None.</w:t>
      </w:r>
      <w:r w:rsidR="0081006A" w:rsidRPr="00413FC7">
        <w:rPr>
          <w:sz w:val="24"/>
          <w:szCs w:val="24"/>
        </w:rPr>
        <w:t xml:space="preserve"> </w:t>
      </w:r>
    </w:p>
    <w:p w:rsidR="00F55A8C" w:rsidRDefault="006F2C39" w:rsidP="000E188E">
      <w:pPr>
        <w:pStyle w:val="NoSpacing"/>
        <w:ind w:left="284"/>
        <w:rPr>
          <w:b/>
          <w:sz w:val="24"/>
          <w:szCs w:val="24"/>
        </w:rPr>
      </w:pPr>
      <w:r>
        <w:rPr>
          <w:b/>
          <w:sz w:val="24"/>
          <w:szCs w:val="24"/>
        </w:rPr>
        <w:t>6</w:t>
      </w:r>
      <w:r w:rsidR="000E188E">
        <w:rPr>
          <w:b/>
          <w:sz w:val="24"/>
          <w:szCs w:val="24"/>
        </w:rPr>
        <w:t xml:space="preserve">.   </w:t>
      </w:r>
      <w:r w:rsidR="00F55A8C"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The following payments were appr</w:t>
      </w:r>
      <w:r w:rsidR="00413FC7">
        <w:rPr>
          <w:sz w:val="24"/>
          <w:szCs w:val="24"/>
        </w:rPr>
        <w:t>oved</w:t>
      </w:r>
      <w:r>
        <w:rPr>
          <w:sz w:val="24"/>
          <w:szCs w:val="24"/>
        </w:rPr>
        <w:t xml:space="preserve">. (Prop </w:t>
      </w:r>
      <w:r w:rsidR="00413FC7">
        <w:rPr>
          <w:sz w:val="24"/>
          <w:szCs w:val="24"/>
        </w:rPr>
        <w:t>EC</w:t>
      </w:r>
      <w:r>
        <w:rPr>
          <w:sz w:val="24"/>
          <w:szCs w:val="24"/>
        </w:rPr>
        <w:t xml:space="preserve">, Sec </w:t>
      </w:r>
      <w:r w:rsidR="0081006A">
        <w:rPr>
          <w:sz w:val="24"/>
          <w:szCs w:val="24"/>
        </w:rPr>
        <w:t>HM</w:t>
      </w:r>
      <w:r>
        <w:rPr>
          <w:sz w:val="24"/>
          <w:szCs w:val="24"/>
        </w:rPr>
        <w:t>)</w:t>
      </w:r>
    </w:p>
    <w:p w:rsidR="005A66EB" w:rsidRPr="00413FC7" w:rsidRDefault="00F55A8C" w:rsidP="00413FC7">
      <w:pPr>
        <w:pStyle w:val="NoSpacing"/>
        <w:numPr>
          <w:ilvl w:val="0"/>
          <w:numId w:val="4"/>
        </w:numPr>
        <w:rPr>
          <w:sz w:val="24"/>
          <w:szCs w:val="24"/>
        </w:rPr>
      </w:pPr>
      <w:r w:rsidRPr="00413FC7">
        <w:rPr>
          <w:sz w:val="24"/>
          <w:szCs w:val="24"/>
        </w:rPr>
        <w:t>Kirsty Cotgrove – Clerk net salary</w:t>
      </w:r>
      <w:r w:rsidR="00AC4369" w:rsidRPr="00413FC7">
        <w:rPr>
          <w:sz w:val="24"/>
          <w:szCs w:val="24"/>
        </w:rPr>
        <w:t xml:space="preserve"> </w:t>
      </w:r>
      <w:r w:rsidR="0081006A" w:rsidRPr="00413FC7">
        <w:rPr>
          <w:sz w:val="24"/>
          <w:szCs w:val="24"/>
        </w:rPr>
        <w:t>Dec</w:t>
      </w:r>
      <w:r w:rsidR="00471E32" w:rsidRPr="00413FC7">
        <w:rPr>
          <w:sz w:val="24"/>
          <w:szCs w:val="24"/>
        </w:rPr>
        <w:t xml:space="preserve"> (via S.O)</w:t>
      </w:r>
      <w:r w:rsidR="000E188E" w:rsidRPr="00413FC7">
        <w:rPr>
          <w:sz w:val="24"/>
          <w:szCs w:val="24"/>
        </w:rPr>
        <w:tab/>
        <w:t xml:space="preserve">                        </w:t>
      </w:r>
      <w:r w:rsidR="007A4167" w:rsidRPr="00413FC7">
        <w:rPr>
          <w:sz w:val="24"/>
          <w:szCs w:val="24"/>
        </w:rPr>
        <w:t xml:space="preserve"> </w:t>
      </w:r>
      <w:r w:rsidR="001207C3" w:rsidRPr="00413FC7">
        <w:rPr>
          <w:sz w:val="24"/>
          <w:szCs w:val="24"/>
        </w:rPr>
        <w:t xml:space="preserve"> </w:t>
      </w:r>
      <w:r w:rsidR="00035974" w:rsidRPr="00413FC7">
        <w:rPr>
          <w:sz w:val="24"/>
          <w:szCs w:val="24"/>
        </w:rPr>
        <w:t>£</w:t>
      </w:r>
      <w:r w:rsidR="001207C3" w:rsidRPr="00413FC7">
        <w:rPr>
          <w:sz w:val="24"/>
          <w:szCs w:val="24"/>
        </w:rPr>
        <w:t xml:space="preserve">  </w:t>
      </w:r>
      <w:r w:rsidR="000E188E" w:rsidRPr="00413FC7">
        <w:rPr>
          <w:sz w:val="24"/>
          <w:szCs w:val="24"/>
        </w:rPr>
        <w:t>186.55</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413FC7" w:rsidRDefault="009705F2" w:rsidP="00413FC7">
      <w:pPr>
        <w:pStyle w:val="NoSpacing"/>
        <w:rPr>
          <w:sz w:val="24"/>
          <w:szCs w:val="24"/>
        </w:rPr>
      </w:pPr>
      <w:r>
        <w:rPr>
          <w:b/>
          <w:sz w:val="24"/>
          <w:szCs w:val="24"/>
        </w:rPr>
        <w:tab/>
      </w:r>
      <w:r w:rsidR="00413FC7">
        <w:rPr>
          <w:sz w:val="24"/>
          <w:szCs w:val="24"/>
        </w:rPr>
        <w:t>None.</w:t>
      </w:r>
    </w:p>
    <w:p w:rsidR="00413FC7" w:rsidRDefault="00413FC7" w:rsidP="00413FC7">
      <w:pPr>
        <w:pStyle w:val="NoSpacing"/>
        <w:rPr>
          <w:sz w:val="24"/>
          <w:szCs w:val="24"/>
        </w:rPr>
      </w:pPr>
    </w:p>
    <w:p w:rsidR="005A66EB" w:rsidRPr="005A66EB" w:rsidRDefault="00413FC7" w:rsidP="00413FC7">
      <w:pPr>
        <w:pStyle w:val="NoSpacing"/>
        <w:jc w:val="center"/>
        <w:rPr>
          <w:sz w:val="24"/>
          <w:szCs w:val="24"/>
        </w:rPr>
      </w:pPr>
      <w:r>
        <w:rPr>
          <w:sz w:val="24"/>
          <w:szCs w:val="24"/>
        </w:rPr>
        <w:t>1.</w:t>
      </w:r>
    </w:p>
    <w:p w:rsidR="0036589A" w:rsidRPr="0036589A" w:rsidRDefault="006F2C39" w:rsidP="000E188E">
      <w:pPr>
        <w:pStyle w:val="NoSpacing"/>
        <w:ind w:left="284"/>
        <w:rPr>
          <w:b/>
          <w:sz w:val="24"/>
          <w:szCs w:val="24"/>
          <w:u w:val="single"/>
        </w:rPr>
      </w:pPr>
      <w:r>
        <w:rPr>
          <w:b/>
          <w:sz w:val="24"/>
          <w:szCs w:val="24"/>
        </w:rPr>
        <w:lastRenderedPageBreak/>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E81C5A" w:rsidRDefault="0036589A" w:rsidP="0081006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r w:rsidR="0081006A">
        <w:rPr>
          <w:sz w:val="24"/>
          <w:szCs w:val="24"/>
        </w:rPr>
        <w:t>.</w:t>
      </w:r>
    </w:p>
    <w:p w:rsidR="0081006A" w:rsidRPr="007B7E51" w:rsidRDefault="0036589A" w:rsidP="00413FC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6F2C39">
        <w:rPr>
          <w:sz w:val="24"/>
          <w:szCs w:val="24"/>
        </w:rPr>
        <w:t>None.</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P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E81C5A">
        <w:rPr>
          <w:rFonts w:cstheme="minorHAnsi"/>
          <w:sz w:val="24"/>
          <w:szCs w:val="24"/>
        </w:rPr>
        <w:t>None.</w:t>
      </w:r>
      <w:r w:rsidR="000E188E" w:rsidRPr="00471E32">
        <w:rPr>
          <w:rFonts w:cstheme="minorHAnsi"/>
          <w:sz w:val="24"/>
          <w:szCs w:val="24"/>
        </w:rPr>
        <w:t xml:space="preserve">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4C07F7" w:rsidRDefault="001F3207" w:rsidP="00413FC7">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413FC7">
        <w:rPr>
          <w:sz w:val="24"/>
          <w:szCs w:val="24"/>
        </w:rPr>
        <w:t>PF/16/1625</w:t>
      </w:r>
      <w:r w:rsidR="0081006A">
        <w:rPr>
          <w:sz w:val="24"/>
          <w:szCs w:val="24"/>
        </w:rPr>
        <w:t>.</w:t>
      </w:r>
      <w:r w:rsidR="00413FC7">
        <w:rPr>
          <w:sz w:val="24"/>
          <w:szCs w:val="24"/>
        </w:rPr>
        <w:t xml:space="preserve"> Erection of two storey rear extension, single storey side extensions, raising height of roof to create additional accommodation and installation of dormer windows. Green Lanes Cottage, Ramsgate Street, Edgefield, NR24 2AY. The Clerk had been unable to email details of this application to councillors as it would not show on the NNDC website. The application was looked at and discussed. Concern was raised that doubling the size of the original building </w:t>
      </w:r>
      <w:r w:rsidR="00ED333E">
        <w:rPr>
          <w:sz w:val="24"/>
          <w:szCs w:val="24"/>
        </w:rPr>
        <w:t xml:space="preserve">could adversely affect the neighbour’s property. It was agreed to reply that the PC has no objection, but to comment regarding this. </w:t>
      </w:r>
    </w:p>
    <w:p w:rsidR="00454EEF" w:rsidRPr="00F42750" w:rsidRDefault="004C07F7" w:rsidP="00E81C5A">
      <w:pPr>
        <w:pStyle w:val="NoSpacing"/>
        <w:ind w:left="719" w:hanging="435"/>
        <w:rPr>
          <w:i/>
          <w:sz w:val="24"/>
          <w:szCs w:val="24"/>
        </w:rPr>
      </w:pPr>
      <w:r>
        <w:rPr>
          <w:b/>
          <w:sz w:val="24"/>
          <w:szCs w:val="24"/>
        </w:rPr>
        <w:t>8</w:t>
      </w:r>
      <w:r w:rsidR="00454EEF">
        <w:rPr>
          <w:b/>
          <w:sz w:val="24"/>
          <w:szCs w:val="24"/>
        </w:rPr>
        <w:t>.</w:t>
      </w:r>
      <w:r w:rsidR="00454EEF">
        <w:rPr>
          <w:b/>
          <w:sz w:val="24"/>
          <w:szCs w:val="24"/>
        </w:rPr>
        <w:tab/>
        <w:t xml:space="preserve">To </w:t>
      </w:r>
      <w:r w:rsidR="00ED333E">
        <w:rPr>
          <w:b/>
          <w:sz w:val="24"/>
          <w:szCs w:val="24"/>
        </w:rPr>
        <w:t>agree representation to UK Power Networks regarding power dipping in the village</w:t>
      </w:r>
      <w:r w:rsidR="0002020E" w:rsidRPr="004F1765">
        <w:rPr>
          <w:b/>
          <w:sz w:val="24"/>
          <w:szCs w:val="24"/>
        </w:rPr>
        <w:t xml:space="preserve"> </w:t>
      </w:r>
      <w:r w:rsidR="007401F6" w:rsidRPr="004F1765">
        <w:rPr>
          <w:sz w:val="24"/>
          <w:szCs w:val="24"/>
        </w:rPr>
        <w:t>–</w:t>
      </w:r>
      <w:r w:rsidR="00ED333E">
        <w:rPr>
          <w:sz w:val="24"/>
          <w:szCs w:val="24"/>
        </w:rPr>
        <w:t xml:space="preserve">33 properties have been identified as suffering </w:t>
      </w:r>
      <w:r w:rsidR="00BB7AEA">
        <w:rPr>
          <w:sz w:val="24"/>
          <w:szCs w:val="24"/>
        </w:rPr>
        <w:t>power</w:t>
      </w:r>
      <w:r w:rsidR="00ED333E">
        <w:rPr>
          <w:sz w:val="24"/>
          <w:szCs w:val="24"/>
        </w:rPr>
        <w:t xml:space="preserve"> dipping since the supply was upgraded in November. JS asked DR if he could investigate this on behalf of the PC. It was agreed that the Clerk will contact UK Power Networks, NNDC Planning </w:t>
      </w:r>
      <w:r w:rsidR="00BB7AEA">
        <w:rPr>
          <w:sz w:val="24"/>
          <w:szCs w:val="24"/>
        </w:rPr>
        <w:t>enforcement</w:t>
      </w:r>
      <w:r w:rsidR="00ED333E">
        <w:rPr>
          <w:sz w:val="24"/>
          <w:szCs w:val="24"/>
        </w:rPr>
        <w:t xml:space="preserve"> and Norman Lamb to try to resolve the issue. </w:t>
      </w:r>
    </w:p>
    <w:p w:rsidR="006F0CBF" w:rsidRDefault="004C07F7" w:rsidP="006F0CBF">
      <w:pPr>
        <w:pStyle w:val="NoSpacing"/>
        <w:ind w:left="719" w:hanging="435"/>
        <w:rPr>
          <w:sz w:val="24"/>
          <w:szCs w:val="24"/>
        </w:rPr>
      </w:pPr>
      <w:r>
        <w:rPr>
          <w:b/>
          <w:sz w:val="24"/>
          <w:szCs w:val="24"/>
        </w:rPr>
        <w:t>9.</w:t>
      </w:r>
      <w:r w:rsidR="006F0CBF">
        <w:rPr>
          <w:b/>
          <w:sz w:val="24"/>
          <w:szCs w:val="24"/>
        </w:rPr>
        <w:tab/>
      </w:r>
      <w:r w:rsidR="00F42750" w:rsidRPr="00F42750">
        <w:rPr>
          <w:rFonts w:cstheme="minorHAnsi"/>
          <w:b/>
          <w:sz w:val="24"/>
          <w:szCs w:val="24"/>
        </w:rPr>
        <w:t xml:space="preserve">To update on the </w:t>
      </w:r>
      <w:r w:rsidR="00ED333E">
        <w:rPr>
          <w:rFonts w:cstheme="minorHAnsi"/>
          <w:b/>
          <w:sz w:val="24"/>
          <w:szCs w:val="24"/>
        </w:rPr>
        <w:t>Jubilee P</w:t>
      </w:r>
      <w:r w:rsidR="00F42750" w:rsidRPr="00F42750">
        <w:rPr>
          <w:rFonts w:cstheme="minorHAnsi"/>
          <w:b/>
          <w:sz w:val="24"/>
          <w:szCs w:val="24"/>
        </w:rPr>
        <w:t xml:space="preserve">laying </w:t>
      </w:r>
      <w:r w:rsidR="00ED333E">
        <w:rPr>
          <w:rFonts w:cstheme="minorHAnsi"/>
          <w:b/>
          <w:sz w:val="24"/>
          <w:szCs w:val="24"/>
        </w:rPr>
        <w:t>F</w:t>
      </w:r>
      <w:r w:rsidR="00F42750" w:rsidRPr="00F42750">
        <w:rPr>
          <w:rFonts w:cstheme="minorHAnsi"/>
          <w:b/>
          <w:sz w:val="24"/>
          <w:szCs w:val="24"/>
        </w:rPr>
        <w:t>ield</w:t>
      </w:r>
      <w:r w:rsidR="00F42750">
        <w:rPr>
          <w:sz w:val="24"/>
          <w:szCs w:val="24"/>
        </w:rPr>
        <w:t xml:space="preserve"> </w:t>
      </w:r>
      <w:r w:rsidR="006F0CBF">
        <w:rPr>
          <w:sz w:val="24"/>
          <w:szCs w:val="24"/>
        </w:rPr>
        <w:t>–</w:t>
      </w:r>
      <w:r w:rsidR="00ED333E">
        <w:rPr>
          <w:sz w:val="24"/>
          <w:szCs w:val="24"/>
        </w:rPr>
        <w:t xml:space="preserve"> There was a site meeting on 9</w:t>
      </w:r>
      <w:r w:rsidR="00ED333E" w:rsidRPr="00ED333E">
        <w:rPr>
          <w:sz w:val="24"/>
          <w:szCs w:val="24"/>
          <w:vertAlign w:val="superscript"/>
        </w:rPr>
        <w:t>th</w:t>
      </w:r>
      <w:r w:rsidR="00ED333E">
        <w:rPr>
          <w:sz w:val="24"/>
          <w:szCs w:val="24"/>
        </w:rPr>
        <w:t xml:space="preserve"> January, where the following discussion points were raised: Should the car park be kept as it is, reduced in size or closed off with a gate? The maintenance costs of replacing the fence and the cost of removing fly tipping was discussed</w:t>
      </w:r>
      <w:r w:rsidR="00274E88">
        <w:rPr>
          <w:sz w:val="24"/>
          <w:szCs w:val="24"/>
        </w:rPr>
        <w:t>.</w:t>
      </w:r>
      <w:r w:rsidR="00226B7D">
        <w:rPr>
          <w:sz w:val="24"/>
          <w:szCs w:val="24"/>
        </w:rPr>
        <w:t xml:space="preserve"> Closing the car park would remove these costs, but limit the use as a playing field. The two options of closing the car park or keeping it fully open were voted on and it was agreed 4:2 to keep the car park fully open. A quote has already been accepted to replace the fence. It was unanimously agreed the add a kissing gate at an estimate of £200. The </w:t>
      </w:r>
      <w:r w:rsidR="00BB7AEA">
        <w:rPr>
          <w:sz w:val="24"/>
          <w:szCs w:val="24"/>
        </w:rPr>
        <w:t>grass cutting</w:t>
      </w:r>
      <w:r w:rsidR="00226B7D">
        <w:rPr>
          <w:sz w:val="24"/>
          <w:szCs w:val="24"/>
        </w:rPr>
        <w:t xml:space="preserve"> was discussed. The </w:t>
      </w:r>
      <w:r w:rsidR="00BB7AEA">
        <w:rPr>
          <w:sz w:val="24"/>
          <w:szCs w:val="24"/>
        </w:rPr>
        <w:t>grass cutting</w:t>
      </w:r>
      <w:r w:rsidR="00226B7D">
        <w:rPr>
          <w:sz w:val="24"/>
          <w:szCs w:val="24"/>
        </w:rPr>
        <w:t xml:space="preserve"> was </w:t>
      </w:r>
      <w:r w:rsidR="00BB7AEA">
        <w:rPr>
          <w:sz w:val="24"/>
          <w:szCs w:val="24"/>
        </w:rPr>
        <w:t>discussed</w:t>
      </w:r>
      <w:r w:rsidR="00226B7D">
        <w:rPr>
          <w:sz w:val="24"/>
          <w:szCs w:val="24"/>
        </w:rPr>
        <w:t xml:space="preserve">. The Clerk will contact Mike Sillis to see if he will still be cutting the grass for hay, and if he will cut a pathway around the edge of the field, and a diagonal across too. She will also ask him for a quote to cut the inside of the hedge annually. How to avoid litter and </w:t>
      </w:r>
      <w:r w:rsidR="00BB7AEA">
        <w:rPr>
          <w:sz w:val="24"/>
          <w:szCs w:val="24"/>
        </w:rPr>
        <w:t>fly tipping</w:t>
      </w:r>
      <w:r w:rsidR="00226B7D">
        <w:rPr>
          <w:sz w:val="24"/>
          <w:szCs w:val="24"/>
        </w:rPr>
        <w:t xml:space="preserve"> was discussed. Various things were discussed, including litter bins, a monthly </w:t>
      </w:r>
      <w:r w:rsidR="00BB7AEA">
        <w:rPr>
          <w:sz w:val="24"/>
          <w:szCs w:val="24"/>
        </w:rPr>
        <w:t>litter pick</w:t>
      </w:r>
      <w:r w:rsidR="00226B7D">
        <w:rPr>
          <w:sz w:val="24"/>
          <w:szCs w:val="24"/>
        </w:rPr>
        <w:t xml:space="preserve"> and signage. EC will ask if the church group can include the JPF litter pick on their Community Sunday events. The Clerk will contact NNDC to investigate the possibility of a litter bin. </w:t>
      </w:r>
      <w:r w:rsidR="00BB7AEA">
        <w:rPr>
          <w:sz w:val="24"/>
          <w:szCs w:val="24"/>
        </w:rPr>
        <w:t>A date to clear the rubbish was agreed for Sunday 29</w:t>
      </w:r>
      <w:r w:rsidR="00BB7AEA" w:rsidRPr="00BB7AEA">
        <w:rPr>
          <w:sz w:val="24"/>
          <w:szCs w:val="24"/>
          <w:vertAlign w:val="superscript"/>
        </w:rPr>
        <w:t>th</w:t>
      </w:r>
      <w:r w:rsidR="00BB7AEA">
        <w:rPr>
          <w:sz w:val="24"/>
          <w:szCs w:val="24"/>
        </w:rPr>
        <w:t xml:space="preserve"> January at 2:30pm. The fence will be replaced in March. </w:t>
      </w:r>
    </w:p>
    <w:p w:rsidR="00BB7AEA" w:rsidRDefault="007E11F8" w:rsidP="00BB7AEA">
      <w:pPr>
        <w:pStyle w:val="NoSpacing"/>
        <w:ind w:left="719" w:hanging="435"/>
        <w:rPr>
          <w:sz w:val="24"/>
          <w:szCs w:val="24"/>
        </w:rPr>
      </w:pPr>
      <w:r>
        <w:rPr>
          <w:b/>
          <w:sz w:val="24"/>
          <w:szCs w:val="24"/>
        </w:rPr>
        <w:t>10</w:t>
      </w:r>
      <w:r w:rsidR="006F0CBF" w:rsidRPr="006F0CBF">
        <w:rPr>
          <w:sz w:val="24"/>
          <w:szCs w:val="24"/>
        </w:rPr>
        <w:t>.</w:t>
      </w:r>
      <w:r w:rsidR="006F0CBF">
        <w:rPr>
          <w:sz w:val="24"/>
          <w:szCs w:val="24"/>
        </w:rPr>
        <w:tab/>
      </w:r>
      <w:r w:rsidR="00A8767F" w:rsidRPr="00A8767F">
        <w:rPr>
          <w:rFonts w:cstheme="minorHAnsi"/>
          <w:b/>
          <w:sz w:val="24"/>
          <w:szCs w:val="24"/>
        </w:rPr>
        <w:t xml:space="preserve">To </w:t>
      </w:r>
      <w:r w:rsidR="00BB7AEA">
        <w:rPr>
          <w:rFonts w:cstheme="minorHAnsi"/>
          <w:b/>
          <w:sz w:val="24"/>
          <w:szCs w:val="24"/>
        </w:rPr>
        <w:t>report on Highways issues</w:t>
      </w:r>
      <w:r w:rsidR="00A8767F">
        <w:rPr>
          <w:sz w:val="24"/>
          <w:szCs w:val="24"/>
        </w:rPr>
        <w:t xml:space="preserve"> </w:t>
      </w:r>
      <w:r w:rsidR="006F0CBF">
        <w:rPr>
          <w:sz w:val="24"/>
          <w:szCs w:val="24"/>
        </w:rPr>
        <w:t xml:space="preserve">– </w:t>
      </w:r>
      <w:r w:rsidR="00BB7AEA">
        <w:rPr>
          <w:sz w:val="24"/>
          <w:szCs w:val="24"/>
        </w:rPr>
        <w:t xml:space="preserve">EE reported that there has been extensive damage to many verges in the village by large vehicles. EE &amp; JS will identify where, for the Clerk to pass to the Highway Rangers. Vehicles have been driving across the Green to avoid parked cars. How to prevent this was discussed, and it was agreed that the Clerk will contact NCC Highways department to request wooden posts on the corner. DR advised that this could possibly be funded through the Parish Partnership </w:t>
      </w:r>
      <w:r w:rsidR="007D53CB">
        <w:rPr>
          <w:sz w:val="24"/>
          <w:szCs w:val="24"/>
        </w:rPr>
        <w:t>scheme. It</w:t>
      </w:r>
      <w:r w:rsidR="00BB7AEA">
        <w:rPr>
          <w:sz w:val="24"/>
          <w:szCs w:val="24"/>
        </w:rPr>
        <w:t xml:space="preserve"> was discussed if it would be helpful to write to the local farmers to ask them to avoid the Green. There was a vote to decide whether to contact the farmers </w:t>
      </w:r>
    </w:p>
    <w:p w:rsidR="00BB7AEA" w:rsidRDefault="00BB7AEA" w:rsidP="00BB7AEA">
      <w:pPr>
        <w:pStyle w:val="NoSpacing"/>
        <w:ind w:left="719" w:hanging="435"/>
        <w:jc w:val="center"/>
        <w:rPr>
          <w:sz w:val="24"/>
          <w:szCs w:val="24"/>
        </w:rPr>
      </w:pPr>
      <w:r>
        <w:rPr>
          <w:sz w:val="24"/>
          <w:szCs w:val="24"/>
        </w:rPr>
        <w:t>2.</w:t>
      </w:r>
    </w:p>
    <w:p w:rsidR="007E11F8" w:rsidRPr="007E11F8" w:rsidRDefault="00BB7AEA" w:rsidP="00BB7AEA">
      <w:pPr>
        <w:pStyle w:val="NoSpacing"/>
        <w:ind w:left="719" w:hanging="435"/>
        <w:rPr>
          <w:sz w:val="24"/>
          <w:szCs w:val="24"/>
        </w:rPr>
      </w:pPr>
      <w:r>
        <w:rPr>
          <w:sz w:val="24"/>
          <w:szCs w:val="24"/>
        </w:rPr>
        <w:lastRenderedPageBreak/>
        <w:tab/>
        <w:t xml:space="preserve">now, but it was agreed 4:2 to wait until August/September. DR advised that mud on the road can also be reported via the NCC website. </w:t>
      </w:r>
      <w:r w:rsidR="00062E34">
        <w:rPr>
          <w:sz w:val="24"/>
          <w:szCs w:val="24"/>
        </w:rPr>
        <w:t>The state of the gravel path from Sweetbriar Road to the Pigs was discussed. The Clerk will report it to the Rangers. The tarmac path on the Holt Road was discussed. The verge is down to 18 inches in some places, due to the soil and gravel from houses encroaching onto the path. It was agreed that the Clerk will report this to Highways. EE &amp; JS to arrange a date to look at the damage to verges.</w:t>
      </w:r>
      <w:r>
        <w:rPr>
          <w:sz w:val="24"/>
          <w:szCs w:val="24"/>
        </w:rPr>
        <w:t xml:space="preserve"> </w:t>
      </w:r>
    </w:p>
    <w:p w:rsidR="00091A61" w:rsidRPr="00091A61" w:rsidRDefault="007E11F8" w:rsidP="006F0CBF">
      <w:pPr>
        <w:pStyle w:val="NoSpacing"/>
        <w:ind w:left="719" w:hanging="435"/>
        <w:rPr>
          <w:sz w:val="24"/>
          <w:szCs w:val="24"/>
        </w:rPr>
      </w:pPr>
      <w:r>
        <w:rPr>
          <w:b/>
          <w:sz w:val="24"/>
          <w:szCs w:val="24"/>
        </w:rPr>
        <w:t>11</w:t>
      </w:r>
      <w:r w:rsidR="00091A61" w:rsidRPr="00091A61">
        <w:rPr>
          <w:sz w:val="24"/>
          <w:szCs w:val="24"/>
        </w:rPr>
        <w:t>.</w:t>
      </w:r>
      <w:r w:rsidR="00091A61">
        <w:rPr>
          <w:sz w:val="24"/>
          <w:szCs w:val="24"/>
        </w:rPr>
        <w:tab/>
      </w:r>
      <w:r>
        <w:rPr>
          <w:b/>
          <w:sz w:val="24"/>
          <w:szCs w:val="24"/>
        </w:rPr>
        <w:t xml:space="preserve">To discuss </w:t>
      </w:r>
      <w:r w:rsidR="00062E34">
        <w:rPr>
          <w:b/>
          <w:sz w:val="24"/>
          <w:szCs w:val="24"/>
        </w:rPr>
        <w:t xml:space="preserve">a request for extra funding to supply Ramsgate Street with faster broadband </w:t>
      </w:r>
      <w:r w:rsidR="00091A61">
        <w:rPr>
          <w:sz w:val="24"/>
          <w:szCs w:val="24"/>
        </w:rPr>
        <w:t xml:space="preserve">– </w:t>
      </w:r>
      <w:r w:rsidR="00062E34">
        <w:rPr>
          <w:sz w:val="24"/>
          <w:szCs w:val="24"/>
        </w:rPr>
        <w:t xml:space="preserve">HM queried if more money can be given to speed up getting faster broadband to Ramsgate Street, now the Government have pledged more money. DR advised that the </w:t>
      </w:r>
      <w:r w:rsidR="007D53CB">
        <w:rPr>
          <w:sz w:val="24"/>
          <w:szCs w:val="24"/>
        </w:rPr>
        <w:t>Government give</w:t>
      </w:r>
      <w:r w:rsidR="00062E34">
        <w:rPr>
          <w:sz w:val="24"/>
          <w:szCs w:val="24"/>
        </w:rPr>
        <w:t xml:space="preserve"> the money to the County Councils to roll out, but BT are already working to capacity and can’t go any faster. Steffan Aquarone reported that there is a new minister dealing with this in Government, so things may change. He will forward any information he gets to the Clerk. JS will contact Karen O’Kane to see if she can help. </w:t>
      </w:r>
      <w:r w:rsidR="00091A61">
        <w:rPr>
          <w:sz w:val="24"/>
          <w:szCs w:val="24"/>
        </w:rPr>
        <w:t xml:space="preserve"> </w:t>
      </w:r>
    </w:p>
    <w:p w:rsidR="00CA3E3F" w:rsidRDefault="000F5902" w:rsidP="00062E34">
      <w:pPr>
        <w:pStyle w:val="NoSpacing"/>
        <w:ind w:left="719" w:hanging="435"/>
        <w:rPr>
          <w:sz w:val="24"/>
          <w:szCs w:val="24"/>
        </w:rPr>
      </w:pPr>
      <w:r>
        <w:rPr>
          <w:b/>
          <w:sz w:val="24"/>
          <w:szCs w:val="24"/>
        </w:rPr>
        <w:t>1</w:t>
      </w:r>
      <w:r w:rsidR="00CA3E3F">
        <w:rPr>
          <w:b/>
          <w:sz w:val="24"/>
          <w:szCs w:val="24"/>
        </w:rPr>
        <w:t>3</w:t>
      </w:r>
      <w:r w:rsidRPr="000F5902">
        <w:rPr>
          <w:sz w:val="24"/>
          <w:szCs w:val="24"/>
        </w:rPr>
        <w:t>.</w:t>
      </w:r>
      <w:r>
        <w:rPr>
          <w:sz w:val="24"/>
          <w:szCs w:val="24"/>
        </w:rPr>
        <w:tab/>
      </w:r>
      <w:r>
        <w:rPr>
          <w:b/>
          <w:sz w:val="24"/>
          <w:szCs w:val="24"/>
        </w:rPr>
        <w:t xml:space="preserve">Report from David Ramsbotham, County Councillor </w:t>
      </w:r>
      <w:r>
        <w:rPr>
          <w:sz w:val="24"/>
          <w:szCs w:val="24"/>
        </w:rPr>
        <w:t>–</w:t>
      </w:r>
      <w:r w:rsidR="00091A61">
        <w:rPr>
          <w:sz w:val="24"/>
          <w:szCs w:val="24"/>
        </w:rPr>
        <w:t xml:space="preserve"> </w:t>
      </w:r>
      <w:r w:rsidR="00CA3E3F">
        <w:rPr>
          <w:sz w:val="24"/>
          <w:szCs w:val="24"/>
        </w:rPr>
        <w:t xml:space="preserve">DR </w:t>
      </w:r>
      <w:r w:rsidR="00EE4407">
        <w:rPr>
          <w:sz w:val="24"/>
          <w:szCs w:val="24"/>
        </w:rPr>
        <w:t>reported that it is still possible to comment online about the NCC budget for 2017-18</w:t>
      </w:r>
      <w:r w:rsidR="00091A61">
        <w:rPr>
          <w:sz w:val="24"/>
          <w:szCs w:val="24"/>
        </w:rPr>
        <w:t>.</w:t>
      </w:r>
      <w:r w:rsidR="00EE4407">
        <w:rPr>
          <w:sz w:val="24"/>
          <w:szCs w:val="24"/>
        </w:rPr>
        <w:t xml:space="preserve"> An increase of 4.8% has been proposed. The Parish Partnership is up and running again this year. There are more offshore windfarm community events coming up locally. The </w:t>
      </w:r>
      <w:r w:rsidR="007D53CB">
        <w:rPr>
          <w:sz w:val="24"/>
          <w:szCs w:val="24"/>
        </w:rPr>
        <w:t>Clerk</w:t>
      </w:r>
      <w:r w:rsidR="00EE4407">
        <w:rPr>
          <w:sz w:val="24"/>
          <w:szCs w:val="24"/>
        </w:rPr>
        <w:t xml:space="preserve"> has forwarded details to Councillors and has requested a poster to advertise these events. </w:t>
      </w:r>
    </w:p>
    <w:p w:rsidR="00516E9F" w:rsidRDefault="000F5902" w:rsidP="00E9032B">
      <w:pPr>
        <w:pStyle w:val="NoSpacing"/>
        <w:ind w:left="719" w:hanging="435"/>
        <w:rPr>
          <w:sz w:val="24"/>
          <w:szCs w:val="24"/>
        </w:rPr>
      </w:pPr>
      <w:r>
        <w:rPr>
          <w:b/>
          <w:sz w:val="24"/>
          <w:szCs w:val="24"/>
        </w:rPr>
        <w:t>1</w:t>
      </w:r>
      <w:r w:rsidR="003073E1">
        <w:rPr>
          <w:b/>
          <w:sz w:val="24"/>
          <w:szCs w:val="24"/>
        </w:rPr>
        <w:t>4</w:t>
      </w:r>
      <w:r>
        <w:rPr>
          <w:b/>
          <w:sz w:val="24"/>
          <w:szCs w:val="24"/>
        </w:rPr>
        <w:t>.</w:t>
      </w:r>
      <w:r>
        <w:rPr>
          <w:b/>
          <w:sz w:val="24"/>
          <w:szCs w:val="24"/>
        </w:rPr>
        <w:tab/>
        <w:t>Report from Georgina Perry-Warnes, District Councillor</w:t>
      </w:r>
      <w:r>
        <w:rPr>
          <w:sz w:val="24"/>
          <w:szCs w:val="24"/>
        </w:rPr>
        <w:t xml:space="preserve"> – </w:t>
      </w:r>
      <w:r w:rsidR="00EE4407">
        <w:rPr>
          <w:sz w:val="24"/>
          <w:szCs w:val="24"/>
        </w:rPr>
        <w:t>GPW sent the Clerk a report, which was emailed to Councillors</w:t>
      </w:r>
      <w:r w:rsidR="00091A61">
        <w:rPr>
          <w:sz w:val="24"/>
          <w:szCs w:val="24"/>
        </w:rPr>
        <w:t>.</w:t>
      </w:r>
    </w:p>
    <w:p w:rsidR="000F5902" w:rsidRDefault="00516E9F" w:rsidP="00091A61">
      <w:pPr>
        <w:pStyle w:val="NoSpacing"/>
        <w:ind w:left="719" w:hanging="435"/>
        <w:rPr>
          <w:sz w:val="24"/>
          <w:szCs w:val="24"/>
        </w:rPr>
      </w:pPr>
      <w:r>
        <w:rPr>
          <w:b/>
          <w:sz w:val="24"/>
          <w:szCs w:val="24"/>
        </w:rPr>
        <w:t>1</w:t>
      </w:r>
      <w:r w:rsidR="003073E1">
        <w:rPr>
          <w:b/>
          <w:sz w:val="24"/>
          <w:szCs w:val="24"/>
        </w:rPr>
        <w:t>5</w:t>
      </w:r>
      <w:r w:rsidR="000F5902">
        <w:rPr>
          <w:b/>
          <w:sz w:val="24"/>
          <w:szCs w:val="24"/>
        </w:rPr>
        <w:t>.</w:t>
      </w:r>
      <w:r w:rsidR="000F5902">
        <w:rPr>
          <w:b/>
          <w:sz w:val="24"/>
          <w:szCs w:val="24"/>
        </w:rPr>
        <w:tab/>
        <w:t>Correspondence</w:t>
      </w:r>
      <w:r w:rsidR="000F5902">
        <w:rPr>
          <w:sz w:val="24"/>
          <w:szCs w:val="24"/>
        </w:rPr>
        <w:t xml:space="preserve"> – </w:t>
      </w:r>
      <w:r w:rsidR="00CA3E3F">
        <w:rPr>
          <w:sz w:val="24"/>
          <w:szCs w:val="24"/>
        </w:rPr>
        <w:t>None</w:t>
      </w:r>
      <w:r w:rsidR="00091A61">
        <w:rPr>
          <w:rFonts w:cstheme="minorHAnsi"/>
          <w:sz w:val="24"/>
          <w:szCs w:val="24"/>
        </w:rPr>
        <w:t>.</w:t>
      </w:r>
      <w:r>
        <w:rPr>
          <w:b/>
          <w:sz w:val="24"/>
          <w:szCs w:val="24"/>
        </w:rPr>
        <w:t xml:space="preserve">      </w:t>
      </w:r>
    </w:p>
    <w:p w:rsidR="00DA1328" w:rsidRPr="00DA1328" w:rsidRDefault="003508F4" w:rsidP="00EE4407">
      <w:pPr>
        <w:pStyle w:val="NoSpacing"/>
        <w:ind w:left="719" w:hanging="435"/>
        <w:rPr>
          <w:sz w:val="24"/>
          <w:szCs w:val="24"/>
        </w:rPr>
      </w:pPr>
      <w:r>
        <w:rPr>
          <w:b/>
          <w:sz w:val="24"/>
          <w:szCs w:val="24"/>
        </w:rPr>
        <w:t>16</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w:t>
      </w:r>
      <w:r w:rsidR="00091A61">
        <w:rPr>
          <w:b/>
          <w:sz w:val="24"/>
          <w:szCs w:val="24"/>
        </w:rPr>
        <w:t xml:space="preserve"> </w:t>
      </w:r>
      <w:r w:rsidR="00EE4407">
        <w:rPr>
          <w:sz w:val="24"/>
          <w:szCs w:val="24"/>
        </w:rPr>
        <w:t xml:space="preserve">The Edgefield sign at the top of the hill </w:t>
      </w:r>
      <w:r w:rsidR="007D53CB">
        <w:rPr>
          <w:sz w:val="24"/>
          <w:szCs w:val="24"/>
        </w:rPr>
        <w:t>outside</w:t>
      </w:r>
      <w:r w:rsidR="00EE4407">
        <w:rPr>
          <w:sz w:val="24"/>
          <w:szCs w:val="24"/>
        </w:rPr>
        <w:t xml:space="preserve"> Holt has disappeared. The Clerk will report to Highways. JS </w:t>
      </w:r>
      <w:r w:rsidR="007D53CB">
        <w:rPr>
          <w:sz w:val="24"/>
          <w:szCs w:val="24"/>
        </w:rPr>
        <w:t>reported</w:t>
      </w:r>
      <w:r w:rsidR="00EE4407">
        <w:rPr>
          <w:sz w:val="24"/>
          <w:szCs w:val="24"/>
        </w:rPr>
        <w:t xml:space="preserve"> that he is unable to send the SAM2 reports to the Speedwatch team as he doesn’t have Excel. A parishioner advised he may have a copy, otherwise a copy could be purchased.  </w:t>
      </w:r>
      <w:r w:rsidR="00DA1328">
        <w:rPr>
          <w:sz w:val="24"/>
          <w:szCs w:val="24"/>
        </w:rPr>
        <w:t xml:space="preserve"> </w:t>
      </w:r>
    </w:p>
    <w:p w:rsidR="00737995" w:rsidRDefault="004B474E" w:rsidP="00DA1328">
      <w:pPr>
        <w:pStyle w:val="NoSpacing"/>
        <w:ind w:left="719" w:hanging="435"/>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w:t>
      </w:r>
      <w:r w:rsidR="00EE4407">
        <w:rPr>
          <w:sz w:val="24"/>
          <w:szCs w:val="24"/>
        </w:rPr>
        <w:t>Monday 20</w:t>
      </w:r>
      <w:r w:rsidR="00EE4407" w:rsidRPr="00EE4407">
        <w:rPr>
          <w:sz w:val="24"/>
          <w:szCs w:val="24"/>
          <w:vertAlign w:val="superscript"/>
        </w:rPr>
        <w:t>th</w:t>
      </w:r>
      <w:r w:rsidR="00EE4407">
        <w:rPr>
          <w:sz w:val="24"/>
          <w:szCs w:val="24"/>
        </w:rPr>
        <w:t xml:space="preserve"> February 2017 at 7pm. JS and HM gave apologies as they will be away</w:t>
      </w:r>
      <w:r w:rsidR="00DA1328">
        <w:rPr>
          <w:sz w:val="24"/>
          <w:szCs w:val="24"/>
        </w:rPr>
        <w:t>.</w:t>
      </w:r>
    </w:p>
    <w:p w:rsidR="000F5902" w:rsidRDefault="004B474E" w:rsidP="00E3015F">
      <w:pPr>
        <w:pStyle w:val="NoSpacing"/>
        <w:ind w:left="284"/>
        <w:rPr>
          <w:b/>
          <w:sz w:val="24"/>
          <w:szCs w:val="24"/>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xml:space="preserve">– There being no further business, the meeting was closed at </w:t>
      </w:r>
      <w:r w:rsidR="00737995">
        <w:rPr>
          <w:sz w:val="24"/>
          <w:szCs w:val="24"/>
        </w:rPr>
        <w:tab/>
      </w:r>
      <w:r w:rsidR="00EE4407">
        <w:rPr>
          <w:sz w:val="24"/>
          <w:szCs w:val="24"/>
        </w:rPr>
        <w:t>9:05pm</w:t>
      </w:r>
      <w:r w:rsidR="00737995">
        <w:rPr>
          <w:sz w:val="24"/>
          <w:szCs w:val="24"/>
        </w:rPr>
        <w:t>.</w:t>
      </w:r>
      <w:r w:rsidR="00737995" w:rsidRPr="00737995">
        <w:rPr>
          <w:b/>
          <w:sz w:val="24"/>
          <w:szCs w:val="24"/>
        </w:rPr>
        <w:t xml:space="preserve"> </w:t>
      </w:r>
      <w:r w:rsidR="000F5902" w:rsidRPr="00737995">
        <w:rPr>
          <w:b/>
          <w:sz w:val="24"/>
          <w:szCs w:val="24"/>
        </w:rPr>
        <w:t xml:space="preserve">   </w:t>
      </w: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737995" w:rsidRDefault="00737995" w:rsidP="00E3015F">
      <w:pPr>
        <w:pStyle w:val="NoSpacing"/>
        <w:ind w:left="284"/>
        <w:rPr>
          <w:sz w:val="24"/>
          <w:szCs w:val="24"/>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F72060" w:rsidRDefault="00F72060" w:rsidP="00E3015F">
      <w:pPr>
        <w:pStyle w:val="NoSpacing"/>
        <w:ind w:left="284"/>
        <w:rPr>
          <w:sz w:val="18"/>
          <w:szCs w:val="18"/>
        </w:rPr>
      </w:pPr>
    </w:p>
    <w:p w:rsidR="00737995" w:rsidRPr="00737995" w:rsidRDefault="00737995" w:rsidP="00E3015F">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E3015F" w:rsidRDefault="00E3015F" w:rsidP="00E3015F">
      <w:pPr>
        <w:pStyle w:val="NoSpacing"/>
        <w:ind w:left="284"/>
        <w:rPr>
          <w:sz w:val="24"/>
          <w:szCs w:val="24"/>
        </w:rPr>
      </w:pPr>
    </w:p>
    <w:p w:rsidR="00E3015F" w:rsidRDefault="00E3015F" w:rsidP="00E3015F">
      <w:pPr>
        <w:pStyle w:val="NoSpacing"/>
        <w:ind w:left="284"/>
        <w:rPr>
          <w:sz w:val="24"/>
          <w:szCs w:val="24"/>
        </w:rPr>
      </w:pPr>
    </w:p>
    <w:p w:rsidR="00E3015F" w:rsidRPr="00E3015F" w:rsidRDefault="00E3015F" w:rsidP="00E3015F">
      <w:pPr>
        <w:pStyle w:val="NoSpacing"/>
        <w:ind w:left="284"/>
        <w:rPr>
          <w:sz w:val="24"/>
          <w:szCs w:val="24"/>
        </w:rPr>
      </w:pPr>
    </w:p>
    <w:p w:rsidR="00D856B1" w:rsidRDefault="00D856B1" w:rsidP="00903B3F">
      <w:pPr>
        <w:pStyle w:val="NoSpacing"/>
        <w:jc w:val="right"/>
        <w:rPr>
          <w:sz w:val="20"/>
          <w:szCs w:val="20"/>
        </w:rPr>
      </w:pPr>
    </w:p>
    <w:p w:rsidR="00F528E8" w:rsidRPr="00737995" w:rsidRDefault="00737995" w:rsidP="00D856B1">
      <w:pPr>
        <w:pStyle w:val="NoSpacing"/>
        <w:jc w:val="center"/>
        <w:rPr>
          <w:sz w:val="24"/>
          <w:szCs w:val="24"/>
        </w:rPr>
      </w:pPr>
      <w:r w:rsidRPr="00737995">
        <w:rPr>
          <w:sz w:val="24"/>
          <w:szCs w:val="24"/>
        </w:rPr>
        <w:t>3.</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1E5E5A56"/>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277F"/>
    <w:rsid w:val="00062E34"/>
    <w:rsid w:val="00091A61"/>
    <w:rsid w:val="000E188E"/>
    <w:rsid w:val="000F05B7"/>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26B7D"/>
    <w:rsid w:val="00236526"/>
    <w:rsid w:val="0025571A"/>
    <w:rsid w:val="00274E88"/>
    <w:rsid w:val="00283C55"/>
    <w:rsid w:val="003073E1"/>
    <w:rsid w:val="00312729"/>
    <w:rsid w:val="00332932"/>
    <w:rsid w:val="00333D5A"/>
    <w:rsid w:val="003508F4"/>
    <w:rsid w:val="00354EA4"/>
    <w:rsid w:val="00357CE0"/>
    <w:rsid w:val="0036421A"/>
    <w:rsid w:val="0036589A"/>
    <w:rsid w:val="00377AE0"/>
    <w:rsid w:val="0038057F"/>
    <w:rsid w:val="00413FC7"/>
    <w:rsid w:val="00454EEF"/>
    <w:rsid w:val="004611A4"/>
    <w:rsid w:val="00471E32"/>
    <w:rsid w:val="0048641C"/>
    <w:rsid w:val="004A1B5D"/>
    <w:rsid w:val="004A42B0"/>
    <w:rsid w:val="004B474E"/>
    <w:rsid w:val="004C07F7"/>
    <w:rsid w:val="004C4DD2"/>
    <w:rsid w:val="004C5DE1"/>
    <w:rsid w:val="004F1765"/>
    <w:rsid w:val="00516E9F"/>
    <w:rsid w:val="00541E18"/>
    <w:rsid w:val="005445DE"/>
    <w:rsid w:val="00565EFE"/>
    <w:rsid w:val="005823F1"/>
    <w:rsid w:val="00591B75"/>
    <w:rsid w:val="005A66EB"/>
    <w:rsid w:val="005D665B"/>
    <w:rsid w:val="005F2664"/>
    <w:rsid w:val="006618C7"/>
    <w:rsid w:val="006630A6"/>
    <w:rsid w:val="006762A5"/>
    <w:rsid w:val="006B57B7"/>
    <w:rsid w:val="006D7C2E"/>
    <w:rsid w:val="006F0CBF"/>
    <w:rsid w:val="006F2C39"/>
    <w:rsid w:val="00737995"/>
    <w:rsid w:val="00740090"/>
    <w:rsid w:val="007401F6"/>
    <w:rsid w:val="007952A1"/>
    <w:rsid w:val="007A4167"/>
    <w:rsid w:val="007B2CE4"/>
    <w:rsid w:val="007B7E51"/>
    <w:rsid w:val="007D53CB"/>
    <w:rsid w:val="007E11F8"/>
    <w:rsid w:val="007E7B99"/>
    <w:rsid w:val="0081006A"/>
    <w:rsid w:val="00872C01"/>
    <w:rsid w:val="008D03C4"/>
    <w:rsid w:val="008E2820"/>
    <w:rsid w:val="008E47B4"/>
    <w:rsid w:val="00903B3F"/>
    <w:rsid w:val="00962D85"/>
    <w:rsid w:val="00964071"/>
    <w:rsid w:val="009653E3"/>
    <w:rsid w:val="009705F2"/>
    <w:rsid w:val="00971C6F"/>
    <w:rsid w:val="009774E9"/>
    <w:rsid w:val="00980696"/>
    <w:rsid w:val="00996CE8"/>
    <w:rsid w:val="00A31FF8"/>
    <w:rsid w:val="00A3567F"/>
    <w:rsid w:val="00A36F8E"/>
    <w:rsid w:val="00A556A4"/>
    <w:rsid w:val="00A60E16"/>
    <w:rsid w:val="00A8767F"/>
    <w:rsid w:val="00AA4A31"/>
    <w:rsid w:val="00AA4C8C"/>
    <w:rsid w:val="00AB7047"/>
    <w:rsid w:val="00AC4369"/>
    <w:rsid w:val="00AC76FF"/>
    <w:rsid w:val="00B6049B"/>
    <w:rsid w:val="00B65226"/>
    <w:rsid w:val="00B653CB"/>
    <w:rsid w:val="00B71CFF"/>
    <w:rsid w:val="00B72742"/>
    <w:rsid w:val="00B765CD"/>
    <w:rsid w:val="00BA184A"/>
    <w:rsid w:val="00BB3DFD"/>
    <w:rsid w:val="00BB7AEA"/>
    <w:rsid w:val="00BC5D52"/>
    <w:rsid w:val="00BF1CCE"/>
    <w:rsid w:val="00C01CC2"/>
    <w:rsid w:val="00C1588E"/>
    <w:rsid w:val="00C22DFC"/>
    <w:rsid w:val="00C4114C"/>
    <w:rsid w:val="00C46339"/>
    <w:rsid w:val="00C8355D"/>
    <w:rsid w:val="00C85103"/>
    <w:rsid w:val="00C916EF"/>
    <w:rsid w:val="00C947D8"/>
    <w:rsid w:val="00C94EBC"/>
    <w:rsid w:val="00CA3E3F"/>
    <w:rsid w:val="00CC76A9"/>
    <w:rsid w:val="00CC7C97"/>
    <w:rsid w:val="00CF477E"/>
    <w:rsid w:val="00D0363A"/>
    <w:rsid w:val="00D15EA9"/>
    <w:rsid w:val="00D16D10"/>
    <w:rsid w:val="00D2459A"/>
    <w:rsid w:val="00D70934"/>
    <w:rsid w:val="00D7498C"/>
    <w:rsid w:val="00D820C7"/>
    <w:rsid w:val="00D856B1"/>
    <w:rsid w:val="00D9073A"/>
    <w:rsid w:val="00DA1328"/>
    <w:rsid w:val="00DE08C7"/>
    <w:rsid w:val="00DE7C33"/>
    <w:rsid w:val="00E3015F"/>
    <w:rsid w:val="00E81C5A"/>
    <w:rsid w:val="00E8556D"/>
    <w:rsid w:val="00E9032B"/>
    <w:rsid w:val="00EA59D7"/>
    <w:rsid w:val="00ED333E"/>
    <w:rsid w:val="00EE42FC"/>
    <w:rsid w:val="00EE4407"/>
    <w:rsid w:val="00EF20F8"/>
    <w:rsid w:val="00F21F5C"/>
    <w:rsid w:val="00F42750"/>
    <w:rsid w:val="00F528E8"/>
    <w:rsid w:val="00F52E48"/>
    <w:rsid w:val="00F55A8C"/>
    <w:rsid w:val="00F60890"/>
    <w:rsid w:val="00F634FB"/>
    <w:rsid w:val="00F63F10"/>
    <w:rsid w:val="00F7206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A834"/>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4</cp:revision>
  <cp:lastPrinted>2016-10-17T09:31:00Z</cp:lastPrinted>
  <dcterms:created xsi:type="dcterms:W3CDTF">2017-02-01T13:11:00Z</dcterms:created>
  <dcterms:modified xsi:type="dcterms:W3CDTF">2017-02-14T14:33:00Z</dcterms:modified>
</cp:coreProperties>
</file>