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54B" w:rsidRDefault="0016754B" w:rsidP="0016754B">
      <w:pPr>
        <w:pStyle w:val="NoSpacing"/>
        <w:jc w:val="center"/>
        <w:rPr>
          <w:b/>
          <w:sz w:val="40"/>
          <w:szCs w:val="40"/>
        </w:rPr>
      </w:pPr>
      <w:r w:rsidRPr="00F528E8">
        <w:rPr>
          <w:b/>
          <w:sz w:val="40"/>
          <w:szCs w:val="40"/>
        </w:rPr>
        <w:t>EDGEFIELD PARISH COUNCIL</w:t>
      </w:r>
    </w:p>
    <w:p w:rsidR="0016754B" w:rsidRPr="005F2664" w:rsidRDefault="0016754B" w:rsidP="0016754B">
      <w:pPr>
        <w:pStyle w:val="NoSpacing"/>
        <w:jc w:val="center"/>
        <w:rPr>
          <w:b/>
          <w:sz w:val="40"/>
          <w:szCs w:val="40"/>
        </w:rPr>
      </w:pPr>
      <w:r>
        <w:rPr>
          <w:b/>
          <w:sz w:val="28"/>
          <w:szCs w:val="28"/>
        </w:rPr>
        <w:t>M</w:t>
      </w:r>
      <w:r w:rsidRPr="00F528E8">
        <w:rPr>
          <w:b/>
          <w:sz w:val="28"/>
          <w:szCs w:val="28"/>
        </w:rPr>
        <w:t>inutes of the Parish Council Meeting held in the Village Hall</w:t>
      </w:r>
      <w:r>
        <w:rPr>
          <w:b/>
          <w:sz w:val="28"/>
          <w:szCs w:val="28"/>
        </w:rPr>
        <w:t>,</w:t>
      </w:r>
    </w:p>
    <w:p w:rsidR="0016754B" w:rsidRDefault="0016754B" w:rsidP="0016754B">
      <w:pPr>
        <w:pStyle w:val="NoSpacing"/>
        <w:jc w:val="center"/>
        <w:rPr>
          <w:b/>
          <w:sz w:val="28"/>
          <w:szCs w:val="28"/>
        </w:rPr>
      </w:pPr>
      <w:r>
        <w:rPr>
          <w:b/>
          <w:sz w:val="28"/>
          <w:szCs w:val="28"/>
        </w:rPr>
        <w:t>Monday 17</w:t>
      </w:r>
      <w:r w:rsidRPr="00462E26">
        <w:rPr>
          <w:b/>
          <w:sz w:val="28"/>
          <w:szCs w:val="28"/>
          <w:vertAlign w:val="superscript"/>
        </w:rPr>
        <w:t>th</w:t>
      </w:r>
      <w:r>
        <w:rPr>
          <w:b/>
          <w:sz w:val="28"/>
          <w:szCs w:val="28"/>
        </w:rPr>
        <w:t xml:space="preserve"> July 2017, 7:00pm</w:t>
      </w:r>
    </w:p>
    <w:p w:rsidR="0016754B" w:rsidRDefault="0016754B" w:rsidP="0016754B">
      <w:pPr>
        <w:pStyle w:val="NoSpacing"/>
        <w:jc w:val="center"/>
        <w:rPr>
          <w:b/>
          <w:sz w:val="28"/>
          <w:szCs w:val="28"/>
        </w:rPr>
      </w:pPr>
    </w:p>
    <w:p w:rsidR="0016754B" w:rsidRDefault="0016754B" w:rsidP="0016754B">
      <w:pPr>
        <w:pStyle w:val="NoSpacing"/>
        <w:rPr>
          <w:b/>
          <w:sz w:val="28"/>
          <w:szCs w:val="28"/>
        </w:rPr>
      </w:pPr>
      <w:r>
        <w:rPr>
          <w:b/>
          <w:sz w:val="28"/>
          <w:szCs w:val="28"/>
        </w:rPr>
        <w:tab/>
      </w:r>
    </w:p>
    <w:p w:rsidR="0016754B" w:rsidRDefault="0016754B" w:rsidP="0016754B">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 xml:space="preserve">Present: </w:t>
      </w:r>
      <w:r>
        <w:rPr>
          <w:sz w:val="24"/>
          <w:szCs w:val="24"/>
        </w:rPr>
        <w:t>John Seymour (Chair) (JS)</w:t>
      </w:r>
      <w:r>
        <w:rPr>
          <w:sz w:val="24"/>
          <w:szCs w:val="24"/>
        </w:rPr>
        <w:tab/>
      </w:r>
      <w:r>
        <w:rPr>
          <w:sz w:val="24"/>
          <w:szCs w:val="24"/>
        </w:rPr>
        <w:tab/>
      </w:r>
      <w:r>
        <w:rPr>
          <w:sz w:val="24"/>
          <w:szCs w:val="24"/>
        </w:rPr>
        <w:tab/>
        <w:t>Mark Cook (MC)</w:t>
      </w:r>
    </w:p>
    <w:p w:rsidR="0016754B" w:rsidRDefault="0016754B" w:rsidP="0016754B">
      <w:pPr>
        <w:pStyle w:val="NoSpacing"/>
        <w:rPr>
          <w:sz w:val="24"/>
          <w:szCs w:val="24"/>
        </w:rPr>
      </w:pPr>
      <w:r>
        <w:rPr>
          <w:sz w:val="24"/>
          <w:szCs w:val="24"/>
        </w:rPr>
        <w:tab/>
      </w:r>
      <w:r>
        <w:rPr>
          <w:sz w:val="24"/>
          <w:szCs w:val="24"/>
        </w:rPr>
        <w:tab/>
        <w:t xml:space="preserve">   Suzanne Longe (SL)</w:t>
      </w:r>
      <w:r>
        <w:rPr>
          <w:sz w:val="24"/>
          <w:szCs w:val="24"/>
        </w:rPr>
        <w:tab/>
      </w:r>
      <w:r>
        <w:rPr>
          <w:sz w:val="24"/>
          <w:szCs w:val="24"/>
        </w:rPr>
        <w:tab/>
      </w:r>
      <w:r>
        <w:rPr>
          <w:sz w:val="24"/>
          <w:szCs w:val="24"/>
        </w:rPr>
        <w:tab/>
      </w:r>
      <w:r>
        <w:rPr>
          <w:sz w:val="24"/>
          <w:szCs w:val="24"/>
        </w:rPr>
        <w:tab/>
        <w:t>Anne Harrup (AH)</w:t>
      </w:r>
    </w:p>
    <w:p w:rsidR="0016754B" w:rsidRDefault="0016754B" w:rsidP="0016754B">
      <w:pPr>
        <w:pStyle w:val="NoSpacing"/>
        <w:ind w:left="1440" w:hanging="1440"/>
        <w:rPr>
          <w:sz w:val="24"/>
          <w:szCs w:val="24"/>
        </w:rPr>
      </w:pPr>
      <w:r>
        <w:rPr>
          <w:sz w:val="24"/>
          <w:szCs w:val="24"/>
        </w:rPr>
        <w:tab/>
        <w:t xml:space="preserve">   Kirsty Cotgrove (Clerk)</w:t>
      </w:r>
      <w:r>
        <w:rPr>
          <w:sz w:val="24"/>
          <w:szCs w:val="24"/>
        </w:rPr>
        <w:tab/>
        <w:t xml:space="preserve">                          + 3 parishioners</w:t>
      </w:r>
      <w:r>
        <w:rPr>
          <w:sz w:val="24"/>
          <w:szCs w:val="24"/>
        </w:rPr>
        <w:tab/>
      </w:r>
    </w:p>
    <w:p w:rsidR="0016754B" w:rsidRDefault="0016754B" w:rsidP="0016754B">
      <w:pPr>
        <w:pStyle w:val="NoSpacing"/>
        <w:ind w:left="1440"/>
        <w:rPr>
          <w:sz w:val="24"/>
          <w:szCs w:val="24"/>
        </w:rPr>
      </w:pPr>
    </w:p>
    <w:p w:rsidR="0016754B" w:rsidRDefault="0016754B" w:rsidP="0016754B">
      <w:pPr>
        <w:pStyle w:val="NoSpacing"/>
        <w:rPr>
          <w:sz w:val="24"/>
          <w:szCs w:val="24"/>
        </w:rPr>
      </w:pPr>
      <w:r>
        <w:rPr>
          <w:b/>
          <w:sz w:val="24"/>
          <w:szCs w:val="24"/>
        </w:rPr>
        <w:tab/>
        <w:t xml:space="preserve">Parishioners comments </w:t>
      </w:r>
      <w:r>
        <w:rPr>
          <w:sz w:val="24"/>
          <w:szCs w:val="24"/>
        </w:rPr>
        <w:t xml:space="preserve">– None. </w:t>
      </w:r>
    </w:p>
    <w:p w:rsidR="0016754B" w:rsidRDefault="0016754B" w:rsidP="0016754B">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Pr>
          <w:sz w:val="24"/>
          <w:szCs w:val="24"/>
        </w:rPr>
        <w:t>JS welcomed everyone and apologies were accepted for Emma Cletheroe, Harrie Morshuis, Lin Pateman, Keith Clarke (PCSO) &amp; Georgie Perry-Warnes (GPW).</w:t>
      </w:r>
    </w:p>
    <w:p w:rsidR="0016754B" w:rsidRDefault="0016754B" w:rsidP="0016754B">
      <w:pPr>
        <w:pStyle w:val="NoSpacing"/>
        <w:numPr>
          <w:ilvl w:val="0"/>
          <w:numId w:val="1"/>
        </w:numPr>
        <w:rPr>
          <w:sz w:val="24"/>
          <w:szCs w:val="24"/>
        </w:rPr>
      </w:pPr>
      <w:r w:rsidRPr="001C36CC">
        <w:rPr>
          <w:rFonts w:cstheme="minorHAnsi"/>
          <w:b/>
          <w:sz w:val="24"/>
          <w:szCs w:val="24"/>
        </w:rPr>
        <w:t>Statements of Pecuniary or Prejudicial interests, and dispensations to speak</w:t>
      </w:r>
      <w:r>
        <w:rPr>
          <w:b/>
          <w:sz w:val="24"/>
          <w:szCs w:val="24"/>
        </w:rPr>
        <w:t xml:space="preserve"> </w:t>
      </w:r>
      <w:r>
        <w:rPr>
          <w:sz w:val="24"/>
          <w:szCs w:val="24"/>
        </w:rPr>
        <w:t>– None.</w:t>
      </w:r>
    </w:p>
    <w:p w:rsidR="0016754B" w:rsidRDefault="0016754B" w:rsidP="0016754B">
      <w:pPr>
        <w:pStyle w:val="NoSpacing"/>
        <w:numPr>
          <w:ilvl w:val="0"/>
          <w:numId w:val="1"/>
        </w:numPr>
        <w:rPr>
          <w:sz w:val="24"/>
          <w:szCs w:val="24"/>
        </w:rPr>
      </w:pPr>
      <w:r w:rsidRPr="001C36CC">
        <w:rPr>
          <w:rFonts w:cstheme="minorHAnsi"/>
          <w:b/>
          <w:sz w:val="24"/>
          <w:szCs w:val="24"/>
        </w:rPr>
        <w:t xml:space="preserve">To approve the minutes of the Parish Council meeting of </w:t>
      </w:r>
      <w:r>
        <w:rPr>
          <w:rFonts w:cstheme="minorHAnsi"/>
          <w:b/>
          <w:sz w:val="24"/>
          <w:szCs w:val="24"/>
        </w:rPr>
        <w:t>Monday 19</w:t>
      </w:r>
      <w:r w:rsidRPr="00462E26">
        <w:rPr>
          <w:rFonts w:cstheme="minorHAnsi"/>
          <w:b/>
          <w:sz w:val="24"/>
          <w:szCs w:val="24"/>
          <w:vertAlign w:val="superscript"/>
        </w:rPr>
        <w:t>th</w:t>
      </w:r>
      <w:r>
        <w:rPr>
          <w:rFonts w:cstheme="minorHAnsi"/>
          <w:b/>
          <w:sz w:val="24"/>
          <w:szCs w:val="24"/>
        </w:rPr>
        <w:t xml:space="preserve"> June 2017</w:t>
      </w:r>
      <w:r w:rsidRPr="008C2FAE">
        <w:rPr>
          <w:rFonts w:ascii="Helvetica" w:hAnsi="Helvetica" w:cs="Helvetica"/>
          <w:sz w:val="20"/>
          <w:szCs w:val="20"/>
        </w:rPr>
        <w:t xml:space="preserve"> </w:t>
      </w:r>
      <w:r>
        <w:rPr>
          <w:sz w:val="24"/>
          <w:szCs w:val="24"/>
        </w:rPr>
        <w:t>–The minutes were agreed as a true record of the meeting, and were duly signed. Prop MC, sec SL, all agreed.</w:t>
      </w:r>
    </w:p>
    <w:p w:rsidR="0016754B" w:rsidRDefault="0016754B" w:rsidP="0016754B">
      <w:pPr>
        <w:pStyle w:val="NoSpacing"/>
        <w:numPr>
          <w:ilvl w:val="0"/>
          <w:numId w:val="1"/>
        </w:numPr>
        <w:rPr>
          <w:sz w:val="24"/>
          <w:szCs w:val="24"/>
        </w:rPr>
      </w:pPr>
      <w:r>
        <w:rPr>
          <w:b/>
          <w:sz w:val="24"/>
          <w:szCs w:val="24"/>
        </w:rPr>
        <w:t xml:space="preserve">Matters arising, not covered elsewhere on the agenda </w:t>
      </w:r>
      <w:r>
        <w:rPr>
          <w:sz w:val="24"/>
          <w:szCs w:val="24"/>
        </w:rPr>
        <w:t>– None.</w:t>
      </w:r>
    </w:p>
    <w:p w:rsidR="0016754B" w:rsidRDefault="0016754B" w:rsidP="0016754B">
      <w:pPr>
        <w:pStyle w:val="NoSpacing"/>
        <w:numPr>
          <w:ilvl w:val="0"/>
          <w:numId w:val="1"/>
        </w:numPr>
        <w:rPr>
          <w:sz w:val="24"/>
          <w:szCs w:val="24"/>
        </w:rPr>
      </w:pPr>
      <w:r>
        <w:rPr>
          <w:b/>
          <w:sz w:val="24"/>
          <w:szCs w:val="24"/>
        </w:rPr>
        <w:t xml:space="preserve">Police report </w:t>
      </w:r>
      <w:r>
        <w:rPr>
          <w:sz w:val="24"/>
          <w:szCs w:val="24"/>
        </w:rPr>
        <w:t>– The Clerk gave a short verbal report from the PCSO. Plumstead have asked if they can borrow the SAM2 for approximately 3 weeks. It was agreed that they could, subject to the siting being approved by Steve White, and Plumstead obtaining cover on their insurance. The Clerk will contact KC to let him know.</w:t>
      </w:r>
    </w:p>
    <w:p w:rsidR="0016754B" w:rsidRPr="00834FD0" w:rsidRDefault="0016754B" w:rsidP="0016754B">
      <w:pPr>
        <w:pStyle w:val="NoSpacing"/>
        <w:numPr>
          <w:ilvl w:val="0"/>
          <w:numId w:val="1"/>
        </w:numPr>
        <w:rPr>
          <w:b/>
          <w:sz w:val="24"/>
          <w:szCs w:val="24"/>
        </w:rPr>
      </w:pPr>
      <w:r w:rsidRPr="00834FD0">
        <w:rPr>
          <w:b/>
          <w:sz w:val="24"/>
          <w:szCs w:val="24"/>
        </w:rPr>
        <w:t>Report from Steffan Aquarone, County Councillor</w:t>
      </w:r>
      <w:r>
        <w:rPr>
          <w:b/>
          <w:sz w:val="24"/>
          <w:szCs w:val="24"/>
        </w:rPr>
        <w:t xml:space="preserve"> </w:t>
      </w:r>
      <w:r>
        <w:rPr>
          <w:sz w:val="24"/>
          <w:szCs w:val="24"/>
        </w:rPr>
        <w:t>– None. JS has contact SA for progress on mobile coverage. SA has advised that it is a long-term project. Whether any compensation from Dong could be used for a mobile phone mast was discussed.</w:t>
      </w:r>
    </w:p>
    <w:p w:rsidR="0016754B" w:rsidRPr="00834FD0" w:rsidRDefault="0016754B" w:rsidP="0016754B">
      <w:pPr>
        <w:pStyle w:val="NoSpacing"/>
        <w:numPr>
          <w:ilvl w:val="0"/>
          <w:numId w:val="1"/>
        </w:numPr>
        <w:rPr>
          <w:b/>
          <w:sz w:val="24"/>
          <w:szCs w:val="24"/>
        </w:rPr>
      </w:pPr>
      <w:r>
        <w:rPr>
          <w:b/>
          <w:sz w:val="24"/>
          <w:szCs w:val="24"/>
        </w:rPr>
        <w:t xml:space="preserve">Report from Georgie Perry-Warnes, District Councillor </w:t>
      </w:r>
      <w:r>
        <w:rPr>
          <w:sz w:val="24"/>
          <w:szCs w:val="24"/>
        </w:rPr>
        <w:t>– Report read by JS. The Clerk will email EC to let her know when the next police engagement meeting is. JS suggested nominating the pond group for the environment award. The Clerk will contact NNDC.</w:t>
      </w:r>
    </w:p>
    <w:p w:rsidR="0016754B" w:rsidRPr="004F783A" w:rsidRDefault="0016754B" w:rsidP="0016754B">
      <w:pPr>
        <w:pStyle w:val="NoSpacing"/>
        <w:numPr>
          <w:ilvl w:val="0"/>
          <w:numId w:val="1"/>
        </w:numPr>
        <w:rPr>
          <w:sz w:val="24"/>
          <w:szCs w:val="24"/>
        </w:rPr>
      </w:pPr>
      <w:r>
        <w:rPr>
          <w:b/>
          <w:sz w:val="24"/>
          <w:szCs w:val="24"/>
        </w:rPr>
        <w:t xml:space="preserve"> Finance</w:t>
      </w:r>
      <w:r>
        <w:rPr>
          <w:sz w:val="24"/>
          <w:szCs w:val="24"/>
        </w:rPr>
        <w:t xml:space="preserve"> - </w:t>
      </w:r>
    </w:p>
    <w:p w:rsidR="0016754B" w:rsidRDefault="0016754B" w:rsidP="0016754B">
      <w:pPr>
        <w:pStyle w:val="NoSpacing"/>
        <w:ind w:left="644"/>
        <w:rPr>
          <w:b/>
          <w:sz w:val="24"/>
          <w:szCs w:val="24"/>
          <w:u w:val="single"/>
        </w:rPr>
      </w:pPr>
      <w:r>
        <w:rPr>
          <w:b/>
          <w:sz w:val="24"/>
          <w:szCs w:val="24"/>
        </w:rPr>
        <w:t>(a)</w:t>
      </w:r>
      <w:r>
        <w:rPr>
          <w:b/>
          <w:sz w:val="24"/>
          <w:szCs w:val="24"/>
          <w:u w:val="single"/>
        </w:rPr>
        <w:t>Payments</w:t>
      </w:r>
    </w:p>
    <w:p w:rsidR="0016754B" w:rsidRDefault="0016754B" w:rsidP="0016754B">
      <w:pPr>
        <w:pStyle w:val="NoSpacing"/>
        <w:ind w:left="720"/>
        <w:rPr>
          <w:sz w:val="24"/>
          <w:szCs w:val="24"/>
        </w:rPr>
      </w:pPr>
      <w:r>
        <w:rPr>
          <w:sz w:val="24"/>
          <w:szCs w:val="24"/>
        </w:rPr>
        <w:t>The following payments were approved. (Prop MC, Sec SL)</w:t>
      </w:r>
    </w:p>
    <w:p w:rsidR="0016754B" w:rsidRDefault="0016754B" w:rsidP="0016754B">
      <w:pPr>
        <w:pStyle w:val="NoSpacing"/>
        <w:numPr>
          <w:ilvl w:val="0"/>
          <w:numId w:val="2"/>
        </w:numPr>
        <w:rPr>
          <w:sz w:val="24"/>
          <w:szCs w:val="24"/>
        </w:rPr>
      </w:pPr>
      <w:r w:rsidRPr="004F783A">
        <w:rPr>
          <w:sz w:val="24"/>
          <w:szCs w:val="24"/>
        </w:rPr>
        <w:t xml:space="preserve">Kirsty Cotgrove – Clerk net salary </w:t>
      </w:r>
      <w:r>
        <w:rPr>
          <w:sz w:val="24"/>
          <w:szCs w:val="24"/>
        </w:rPr>
        <w:t>Jul</w:t>
      </w:r>
      <w:r w:rsidRPr="004F783A">
        <w:rPr>
          <w:sz w:val="24"/>
          <w:szCs w:val="24"/>
        </w:rPr>
        <w:t xml:space="preserve"> (via S.O)</w:t>
      </w:r>
      <w:r w:rsidRPr="004F783A">
        <w:rPr>
          <w:sz w:val="24"/>
          <w:szCs w:val="24"/>
        </w:rPr>
        <w:tab/>
        <w:t xml:space="preserve">                           £  186.55 </w:t>
      </w:r>
    </w:p>
    <w:p w:rsidR="0016754B" w:rsidRDefault="0016754B" w:rsidP="0016754B">
      <w:pPr>
        <w:pStyle w:val="NoSpacing"/>
        <w:numPr>
          <w:ilvl w:val="0"/>
          <w:numId w:val="2"/>
        </w:numPr>
        <w:rPr>
          <w:sz w:val="24"/>
          <w:szCs w:val="24"/>
        </w:rPr>
      </w:pPr>
      <w:r>
        <w:rPr>
          <w:sz w:val="24"/>
          <w:szCs w:val="24"/>
        </w:rPr>
        <w:t>Edgefield Village Hall – oil and electricity</w:t>
      </w:r>
      <w:r>
        <w:rPr>
          <w:sz w:val="24"/>
          <w:szCs w:val="24"/>
        </w:rPr>
        <w:tab/>
      </w:r>
      <w:r>
        <w:rPr>
          <w:sz w:val="24"/>
          <w:szCs w:val="24"/>
        </w:rPr>
        <w:tab/>
      </w:r>
      <w:r>
        <w:rPr>
          <w:sz w:val="24"/>
          <w:szCs w:val="24"/>
        </w:rPr>
        <w:tab/>
      </w:r>
      <w:r>
        <w:rPr>
          <w:sz w:val="24"/>
          <w:szCs w:val="24"/>
        </w:rPr>
        <w:tab/>
        <w:t>£  554.13</w:t>
      </w:r>
    </w:p>
    <w:p w:rsidR="0016754B" w:rsidRDefault="0016754B" w:rsidP="0016754B">
      <w:pPr>
        <w:pStyle w:val="NoSpacing"/>
        <w:numPr>
          <w:ilvl w:val="0"/>
          <w:numId w:val="2"/>
        </w:numPr>
        <w:rPr>
          <w:sz w:val="24"/>
          <w:szCs w:val="24"/>
        </w:rPr>
      </w:pPr>
      <w:r>
        <w:rPr>
          <w:sz w:val="24"/>
          <w:szCs w:val="24"/>
        </w:rPr>
        <w:t>Zurich – liability insurance</w:t>
      </w:r>
      <w:r>
        <w:rPr>
          <w:sz w:val="24"/>
          <w:szCs w:val="24"/>
        </w:rPr>
        <w:tab/>
      </w:r>
      <w:r>
        <w:rPr>
          <w:sz w:val="24"/>
          <w:szCs w:val="24"/>
        </w:rPr>
        <w:tab/>
      </w:r>
      <w:r>
        <w:rPr>
          <w:sz w:val="24"/>
          <w:szCs w:val="24"/>
        </w:rPr>
        <w:tab/>
      </w:r>
      <w:r>
        <w:rPr>
          <w:sz w:val="24"/>
          <w:szCs w:val="24"/>
        </w:rPr>
        <w:tab/>
      </w:r>
      <w:r>
        <w:rPr>
          <w:sz w:val="24"/>
          <w:szCs w:val="24"/>
        </w:rPr>
        <w:tab/>
      </w:r>
      <w:r>
        <w:rPr>
          <w:sz w:val="24"/>
          <w:szCs w:val="24"/>
        </w:rPr>
        <w:tab/>
        <w:t>£  680.37</w:t>
      </w:r>
    </w:p>
    <w:p w:rsidR="0016754B" w:rsidRDefault="0016754B" w:rsidP="0016754B">
      <w:pPr>
        <w:pStyle w:val="NoSpacing"/>
        <w:numPr>
          <w:ilvl w:val="0"/>
          <w:numId w:val="2"/>
        </w:numPr>
        <w:rPr>
          <w:sz w:val="24"/>
          <w:szCs w:val="24"/>
        </w:rPr>
      </w:pPr>
      <w:r>
        <w:rPr>
          <w:sz w:val="24"/>
          <w:szCs w:val="24"/>
        </w:rPr>
        <w:t>John Seymour – Office software for SAM2</w:t>
      </w:r>
      <w:r>
        <w:rPr>
          <w:sz w:val="24"/>
          <w:szCs w:val="24"/>
        </w:rPr>
        <w:tab/>
      </w:r>
      <w:r>
        <w:rPr>
          <w:sz w:val="24"/>
          <w:szCs w:val="24"/>
        </w:rPr>
        <w:tab/>
      </w:r>
      <w:r>
        <w:rPr>
          <w:sz w:val="24"/>
          <w:szCs w:val="24"/>
        </w:rPr>
        <w:tab/>
      </w:r>
      <w:r>
        <w:rPr>
          <w:sz w:val="24"/>
          <w:szCs w:val="24"/>
        </w:rPr>
        <w:tab/>
        <w:t>£  124.80</w:t>
      </w:r>
    </w:p>
    <w:p w:rsidR="0016754B" w:rsidRDefault="0016754B" w:rsidP="0016754B">
      <w:pPr>
        <w:pStyle w:val="NoSpacing"/>
        <w:ind w:left="709"/>
        <w:rPr>
          <w:sz w:val="24"/>
          <w:szCs w:val="24"/>
        </w:rPr>
      </w:pPr>
      <w:r>
        <w:rPr>
          <w:sz w:val="24"/>
          <w:szCs w:val="24"/>
        </w:rPr>
        <w:t>The Clerk reported that the way the PC pay the oil and electricity now, means that VAT cannot be reclaimed. It was agreed that the Clerk will contact the Village Hall and ask if they can find out if they can become registered for VAT.</w:t>
      </w:r>
    </w:p>
    <w:p w:rsidR="0016754B" w:rsidRDefault="0016754B" w:rsidP="0016754B">
      <w:pPr>
        <w:pStyle w:val="NoSpacing"/>
        <w:ind w:left="720"/>
        <w:rPr>
          <w:b/>
          <w:sz w:val="24"/>
          <w:szCs w:val="24"/>
        </w:rPr>
      </w:pPr>
      <w:r>
        <w:rPr>
          <w:b/>
          <w:sz w:val="24"/>
          <w:szCs w:val="24"/>
        </w:rPr>
        <w:t xml:space="preserve">(b) to agree a new signatory for the Parish Council accounts                                                                                                                                                                                                                                                                                                                                                                                                                                                                                                                                                                                                                                                                                                                                                                                                                                                                                                                                                                                                                                                                                                                                                                       </w:t>
      </w:r>
    </w:p>
    <w:p w:rsidR="0016754B" w:rsidRDefault="0016754B" w:rsidP="0016754B">
      <w:pPr>
        <w:pStyle w:val="NoSpacing"/>
        <w:ind w:left="720"/>
        <w:rPr>
          <w:sz w:val="24"/>
          <w:szCs w:val="24"/>
        </w:rPr>
      </w:pPr>
      <w:r w:rsidRPr="00834FD0">
        <w:rPr>
          <w:sz w:val="24"/>
          <w:szCs w:val="24"/>
        </w:rPr>
        <w:t xml:space="preserve">All agreed MC </w:t>
      </w:r>
      <w:r>
        <w:rPr>
          <w:sz w:val="24"/>
          <w:szCs w:val="24"/>
        </w:rPr>
        <w:t xml:space="preserve">should be the new signatory, as he is vice chair. All agreed. The Clerk will arrange the forms. </w:t>
      </w:r>
    </w:p>
    <w:p w:rsidR="0016754B" w:rsidRPr="0036589A" w:rsidRDefault="0016754B" w:rsidP="0016754B">
      <w:pPr>
        <w:pStyle w:val="NoSpacing"/>
        <w:ind w:left="284"/>
        <w:rPr>
          <w:b/>
          <w:sz w:val="24"/>
          <w:szCs w:val="24"/>
          <w:u w:val="single"/>
        </w:rPr>
      </w:pPr>
      <w:r>
        <w:rPr>
          <w:b/>
          <w:sz w:val="24"/>
          <w:szCs w:val="24"/>
        </w:rPr>
        <w:t>9.    Planning</w:t>
      </w:r>
    </w:p>
    <w:p w:rsidR="0016754B" w:rsidRDefault="0016754B" w:rsidP="0016754B">
      <w:pPr>
        <w:pStyle w:val="NoSpacing"/>
        <w:ind w:left="720"/>
        <w:rPr>
          <w:sz w:val="24"/>
          <w:szCs w:val="24"/>
        </w:rPr>
      </w:pPr>
      <w:r>
        <w:rPr>
          <w:b/>
          <w:sz w:val="24"/>
          <w:szCs w:val="24"/>
        </w:rPr>
        <w:t>(a)</w:t>
      </w:r>
      <w:r w:rsidRPr="0036589A">
        <w:rPr>
          <w:b/>
          <w:sz w:val="24"/>
          <w:szCs w:val="24"/>
          <w:u w:val="single"/>
        </w:rPr>
        <w:t>Permission for Development</w:t>
      </w:r>
      <w:r>
        <w:rPr>
          <w:sz w:val="24"/>
          <w:szCs w:val="24"/>
        </w:rPr>
        <w:t xml:space="preserve"> –None.</w:t>
      </w:r>
    </w:p>
    <w:p w:rsidR="0016754B" w:rsidRDefault="0016754B" w:rsidP="0016754B">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16754B" w:rsidRDefault="0016754B" w:rsidP="0016754B">
      <w:pPr>
        <w:pStyle w:val="NoSpacing"/>
        <w:ind w:left="720"/>
        <w:jc w:val="center"/>
        <w:rPr>
          <w:sz w:val="24"/>
          <w:szCs w:val="24"/>
        </w:rPr>
      </w:pPr>
      <w:r>
        <w:rPr>
          <w:sz w:val="24"/>
          <w:szCs w:val="24"/>
        </w:rPr>
        <w:t>1.</w:t>
      </w:r>
    </w:p>
    <w:p w:rsidR="0016754B" w:rsidRPr="007B7E51" w:rsidRDefault="0016754B" w:rsidP="0016754B">
      <w:pPr>
        <w:pStyle w:val="NoSpacing"/>
        <w:ind w:left="720"/>
        <w:rPr>
          <w:sz w:val="24"/>
          <w:szCs w:val="24"/>
        </w:rPr>
      </w:pPr>
      <w:r>
        <w:rPr>
          <w:b/>
          <w:sz w:val="24"/>
          <w:szCs w:val="24"/>
        </w:rPr>
        <w:lastRenderedPageBreak/>
        <w:t>(c)</w:t>
      </w:r>
      <w:r>
        <w:rPr>
          <w:b/>
          <w:sz w:val="24"/>
          <w:szCs w:val="24"/>
          <w:u w:val="single"/>
        </w:rPr>
        <w:t>Applications</w:t>
      </w:r>
      <w:r>
        <w:rPr>
          <w:sz w:val="24"/>
          <w:szCs w:val="24"/>
        </w:rPr>
        <w:t xml:space="preserve"> – None.</w:t>
      </w:r>
    </w:p>
    <w:p w:rsidR="0016754B" w:rsidRDefault="0016754B" w:rsidP="0016754B">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16754B" w:rsidRPr="00471E32" w:rsidRDefault="0016754B" w:rsidP="0016754B">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 None</w:t>
      </w:r>
      <w:r>
        <w:rPr>
          <w:rFonts w:cstheme="minorHAnsi"/>
          <w:sz w:val="24"/>
          <w:szCs w:val="24"/>
        </w:rPr>
        <w:t>.</w:t>
      </w:r>
    </w:p>
    <w:p w:rsidR="0016754B" w:rsidRDefault="0016754B" w:rsidP="0016754B">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PF/17/0643. Green Lanes Cottage, Ramsgate Street, Edgefield, NR24 2AY. The Clerk reported that this application has been withdrawn.</w:t>
      </w:r>
    </w:p>
    <w:p w:rsidR="0016754B" w:rsidRDefault="0016754B" w:rsidP="0016754B">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None. </w:t>
      </w:r>
    </w:p>
    <w:p w:rsidR="0016754B" w:rsidRDefault="0016754B" w:rsidP="0016754B">
      <w:pPr>
        <w:pStyle w:val="NoSpacing"/>
        <w:ind w:left="720"/>
        <w:rPr>
          <w:sz w:val="24"/>
          <w:szCs w:val="24"/>
        </w:rPr>
      </w:pPr>
      <w:r>
        <w:rPr>
          <w:b/>
          <w:sz w:val="24"/>
          <w:szCs w:val="24"/>
        </w:rPr>
        <w:t>(h)</w:t>
      </w:r>
      <w:r>
        <w:rPr>
          <w:b/>
          <w:sz w:val="24"/>
          <w:szCs w:val="24"/>
          <w:u w:val="single"/>
        </w:rPr>
        <w:t>To ratify applications made between meetings</w:t>
      </w:r>
      <w:r>
        <w:rPr>
          <w:sz w:val="24"/>
          <w:szCs w:val="24"/>
        </w:rPr>
        <w:t xml:space="preserve"> – None.</w:t>
      </w:r>
    </w:p>
    <w:p w:rsidR="0016754B" w:rsidRPr="00684DC9" w:rsidRDefault="0016754B" w:rsidP="0016754B">
      <w:pPr>
        <w:pStyle w:val="NoSpacing"/>
        <w:ind w:left="719" w:hanging="435"/>
        <w:rPr>
          <w:i/>
          <w:sz w:val="24"/>
          <w:szCs w:val="24"/>
        </w:rPr>
      </w:pPr>
      <w:r>
        <w:rPr>
          <w:b/>
          <w:sz w:val="24"/>
          <w:szCs w:val="24"/>
        </w:rPr>
        <w:t>10.</w:t>
      </w:r>
      <w:r>
        <w:rPr>
          <w:b/>
          <w:sz w:val="24"/>
          <w:szCs w:val="24"/>
        </w:rPr>
        <w:tab/>
      </w:r>
      <w:r>
        <w:rPr>
          <w:b/>
          <w:sz w:val="24"/>
          <w:szCs w:val="24"/>
        </w:rPr>
        <w:tab/>
      </w:r>
      <w:r>
        <w:rPr>
          <w:rFonts w:cstheme="minorHAnsi"/>
          <w:b/>
          <w:sz w:val="24"/>
          <w:szCs w:val="24"/>
        </w:rPr>
        <w:t>To update on the Hornsea windfarm project</w:t>
      </w:r>
      <w:r>
        <w:rPr>
          <w:sz w:val="24"/>
          <w:szCs w:val="24"/>
        </w:rPr>
        <w:t xml:space="preserve"> – A summary report and newsletter has been published. The next round of events has been advertised as </w:t>
      </w:r>
      <w:r w:rsidRPr="00D411C9">
        <w:rPr>
          <w:b/>
          <w:sz w:val="24"/>
          <w:szCs w:val="24"/>
        </w:rPr>
        <w:t>Corpusty &amp; Saxthorpe village hall, 4pm-8pm on 6</w:t>
      </w:r>
      <w:r w:rsidRPr="00D411C9">
        <w:rPr>
          <w:b/>
          <w:sz w:val="24"/>
          <w:szCs w:val="24"/>
          <w:vertAlign w:val="superscript"/>
        </w:rPr>
        <w:t>th</w:t>
      </w:r>
      <w:r w:rsidRPr="00D411C9">
        <w:rPr>
          <w:b/>
          <w:sz w:val="24"/>
          <w:szCs w:val="24"/>
        </w:rPr>
        <w:t xml:space="preserve"> September, and Holt Community Centre, 4pm-7:30pm on Wednesday 13</w:t>
      </w:r>
      <w:r w:rsidRPr="00D411C9">
        <w:rPr>
          <w:b/>
          <w:sz w:val="24"/>
          <w:szCs w:val="24"/>
          <w:vertAlign w:val="superscript"/>
        </w:rPr>
        <w:t>th</w:t>
      </w:r>
      <w:r w:rsidRPr="00D411C9">
        <w:rPr>
          <w:b/>
          <w:sz w:val="24"/>
          <w:szCs w:val="24"/>
        </w:rPr>
        <w:t xml:space="preserve"> September</w:t>
      </w:r>
      <w:r>
        <w:rPr>
          <w:sz w:val="24"/>
          <w:szCs w:val="24"/>
        </w:rPr>
        <w:t xml:space="preserve">. The Clerk will advertise the dates. Disappointment was expressed that there will be no consultation event in Edgefield as requested. It was agreed that Edgefield will continue to push for information on the appearance, noise and lighting produced by the booster station if the DC current cannot be used.  </w:t>
      </w:r>
    </w:p>
    <w:p w:rsidR="0016754B" w:rsidRPr="007E11F8" w:rsidRDefault="0016754B" w:rsidP="0016754B">
      <w:pPr>
        <w:pStyle w:val="NoSpacing"/>
        <w:ind w:left="719" w:hanging="435"/>
        <w:rPr>
          <w:sz w:val="24"/>
          <w:szCs w:val="24"/>
        </w:rPr>
      </w:pPr>
      <w:r w:rsidRPr="00D411C9">
        <w:rPr>
          <w:b/>
          <w:sz w:val="24"/>
          <w:szCs w:val="24"/>
        </w:rPr>
        <w:t>11</w:t>
      </w:r>
      <w:r w:rsidRPr="006F0CBF">
        <w:rPr>
          <w:sz w:val="24"/>
          <w:szCs w:val="24"/>
        </w:rPr>
        <w:t>.</w:t>
      </w:r>
      <w:r>
        <w:rPr>
          <w:sz w:val="24"/>
          <w:szCs w:val="24"/>
        </w:rPr>
        <w:tab/>
      </w:r>
      <w:r w:rsidRPr="00A8767F">
        <w:rPr>
          <w:rFonts w:cstheme="minorHAnsi"/>
          <w:b/>
          <w:sz w:val="24"/>
          <w:szCs w:val="24"/>
        </w:rPr>
        <w:t xml:space="preserve">To </w:t>
      </w:r>
      <w:r>
        <w:rPr>
          <w:rFonts w:cstheme="minorHAnsi"/>
          <w:b/>
          <w:sz w:val="24"/>
          <w:szCs w:val="24"/>
        </w:rPr>
        <w:t>update on the culvert on Ramsgate Street</w:t>
      </w:r>
      <w:r>
        <w:rPr>
          <w:sz w:val="24"/>
          <w:szCs w:val="24"/>
        </w:rPr>
        <w:t xml:space="preserve"> – The culvert has recently been cleared, and letters have gone out to the landowners bordering the ditch to request they clear their stretch.</w:t>
      </w:r>
    </w:p>
    <w:p w:rsidR="0016754B" w:rsidRPr="00272A1D" w:rsidRDefault="0016754B" w:rsidP="0016754B">
      <w:pPr>
        <w:pStyle w:val="NoSpacing"/>
        <w:ind w:left="719" w:hanging="435"/>
        <w:rPr>
          <w:sz w:val="24"/>
          <w:szCs w:val="24"/>
        </w:rPr>
      </w:pPr>
      <w:r>
        <w:rPr>
          <w:b/>
          <w:sz w:val="24"/>
          <w:szCs w:val="24"/>
        </w:rPr>
        <w:t>12.   To consider partial funding of Wi-Fi in the village</w:t>
      </w:r>
      <w:r>
        <w:rPr>
          <w:sz w:val="24"/>
          <w:szCs w:val="24"/>
        </w:rPr>
        <w:t xml:space="preserve"> - The village hall has approached the PC to ask to part fund the running costs of Wi-Fi in the village hall. The benefit to the community was discussed, and it was questioned if the village hall can charge extra for the use of Wi-Fi when hiring the hall. JS suggested a £50 one off donation toward running costs, and to suggest the village hall committee comes back next year if further funding is necessary. It is expected that the village hall tries to make Wi-Fi self-funding.</w:t>
      </w:r>
    </w:p>
    <w:p w:rsidR="0016754B" w:rsidRDefault="0016754B" w:rsidP="0016754B">
      <w:pPr>
        <w:pStyle w:val="NoSpacing"/>
        <w:ind w:left="719" w:hanging="435"/>
        <w:rPr>
          <w:sz w:val="24"/>
          <w:szCs w:val="24"/>
        </w:rPr>
      </w:pPr>
      <w:r>
        <w:rPr>
          <w:b/>
          <w:sz w:val="24"/>
          <w:szCs w:val="24"/>
        </w:rPr>
        <w:t>13.</w:t>
      </w:r>
      <w:r>
        <w:rPr>
          <w:b/>
          <w:sz w:val="24"/>
          <w:szCs w:val="24"/>
        </w:rPr>
        <w:tab/>
        <w:t>To report on highways issues</w:t>
      </w:r>
      <w:r>
        <w:rPr>
          <w:sz w:val="24"/>
          <w:szCs w:val="24"/>
        </w:rPr>
        <w:t xml:space="preserve"> – A number of roads in the village have been resurfaced. </w:t>
      </w:r>
    </w:p>
    <w:p w:rsidR="0016754B" w:rsidRDefault="0016754B" w:rsidP="0016754B">
      <w:pPr>
        <w:pStyle w:val="NoSpacing"/>
        <w:ind w:left="719" w:hanging="435"/>
        <w:rPr>
          <w:sz w:val="24"/>
          <w:szCs w:val="24"/>
        </w:rPr>
      </w:pPr>
      <w:r>
        <w:rPr>
          <w:b/>
          <w:sz w:val="24"/>
          <w:szCs w:val="24"/>
        </w:rPr>
        <w:t>14.</w:t>
      </w:r>
      <w:r>
        <w:rPr>
          <w:b/>
          <w:sz w:val="24"/>
          <w:szCs w:val="24"/>
        </w:rPr>
        <w:tab/>
        <w:t xml:space="preserve">To discuss a ‘doomsday map’ of the village </w:t>
      </w:r>
      <w:r>
        <w:rPr>
          <w:sz w:val="24"/>
          <w:szCs w:val="24"/>
        </w:rPr>
        <w:t>– The Clerk has received a map. The fields will be identified and numbered, and a register kept of owner and if there is a stream, hedge or footpath on the land. There will be a working party to identify ownership. JS will approach Stody to confirm the land they own.</w:t>
      </w:r>
    </w:p>
    <w:p w:rsidR="0016754B" w:rsidRDefault="0016754B" w:rsidP="0016754B">
      <w:pPr>
        <w:pStyle w:val="NoSpacing"/>
        <w:ind w:left="719" w:hanging="435"/>
        <w:rPr>
          <w:sz w:val="24"/>
          <w:szCs w:val="24"/>
        </w:rPr>
      </w:pPr>
      <w:r>
        <w:rPr>
          <w:b/>
          <w:sz w:val="24"/>
          <w:szCs w:val="24"/>
        </w:rPr>
        <w:t>15.</w:t>
      </w:r>
      <w:r>
        <w:rPr>
          <w:b/>
          <w:sz w:val="24"/>
          <w:szCs w:val="24"/>
        </w:rPr>
        <w:tab/>
        <w:t>To consider dog waste bins in the village</w:t>
      </w:r>
      <w:r>
        <w:rPr>
          <w:sz w:val="24"/>
          <w:szCs w:val="24"/>
        </w:rPr>
        <w:t xml:space="preserve"> – 14 bins would be necessary to provide adequate coverage in the village, at a cost of approximately £150 per bin and £3.50 per empty. It was agreed not to proceed.</w:t>
      </w:r>
    </w:p>
    <w:p w:rsidR="0016754B" w:rsidRDefault="0016754B" w:rsidP="0016754B">
      <w:pPr>
        <w:pStyle w:val="NoSpacing"/>
        <w:ind w:left="719" w:hanging="435"/>
        <w:rPr>
          <w:sz w:val="24"/>
          <w:szCs w:val="24"/>
        </w:rPr>
      </w:pPr>
      <w:r>
        <w:rPr>
          <w:b/>
          <w:sz w:val="24"/>
          <w:szCs w:val="24"/>
        </w:rPr>
        <w:t>16</w:t>
      </w:r>
      <w:r w:rsidRPr="000F5902">
        <w:rPr>
          <w:sz w:val="24"/>
          <w:szCs w:val="24"/>
        </w:rPr>
        <w:t>.</w:t>
      </w:r>
      <w:r>
        <w:rPr>
          <w:sz w:val="24"/>
          <w:szCs w:val="24"/>
        </w:rPr>
        <w:tab/>
      </w:r>
      <w:r w:rsidRPr="002E70B8">
        <w:rPr>
          <w:b/>
          <w:sz w:val="24"/>
          <w:szCs w:val="24"/>
        </w:rPr>
        <w:t>Correspondence</w:t>
      </w:r>
      <w:r>
        <w:rPr>
          <w:b/>
          <w:sz w:val="24"/>
          <w:szCs w:val="24"/>
        </w:rPr>
        <w:t xml:space="preserve"> </w:t>
      </w:r>
      <w:r>
        <w:rPr>
          <w:sz w:val="24"/>
          <w:szCs w:val="24"/>
        </w:rPr>
        <w:t>– None.</w:t>
      </w:r>
    </w:p>
    <w:p w:rsidR="0016754B" w:rsidRPr="00DA1328" w:rsidRDefault="0016754B" w:rsidP="0016754B">
      <w:pPr>
        <w:pStyle w:val="NoSpacing"/>
        <w:ind w:left="719" w:hanging="435"/>
        <w:rPr>
          <w:sz w:val="24"/>
          <w:szCs w:val="24"/>
        </w:rPr>
      </w:pPr>
      <w:r>
        <w:rPr>
          <w:b/>
          <w:sz w:val="24"/>
          <w:szCs w:val="24"/>
        </w:rPr>
        <w:t>17.  Matters for further discussion</w:t>
      </w:r>
      <w:r>
        <w:rPr>
          <w:sz w:val="24"/>
          <w:szCs w:val="24"/>
        </w:rPr>
        <w:t xml:space="preserve"> –</w:t>
      </w:r>
      <w:r>
        <w:rPr>
          <w:b/>
          <w:sz w:val="24"/>
          <w:szCs w:val="24"/>
        </w:rPr>
        <w:t xml:space="preserve"> </w:t>
      </w:r>
      <w:r>
        <w:rPr>
          <w:sz w:val="24"/>
          <w:szCs w:val="24"/>
        </w:rPr>
        <w:t xml:space="preserve">Jeremy Goldney reported that there have been extensive battery problems with the speed camera. There are new guns available, but have not been allocated to Edgefield. Funding of a new speed gun was discussed, but it would be cost dependent. JS requested that Jeremy Goldney write a short article and pass it to the Clerk for inclusion in the Edgefield Extra to ask for more volunteers. JS also suggested a letter of complaint to Lorne Green, the speed watch manager and Keith Clarke regarding the problems with the speed gun.       </w:t>
      </w:r>
    </w:p>
    <w:p w:rsidR="0016754B" w:rsidRDefault="0016754B" w:rsidP="0016754B">
      <w:pPr>
        <w:pStyle w:val="NoSpacing"/>
        <w:ind w:left="719" w:hanging="435"/>
        <w:rPr>
          <w:sz w:val="24"/>
          <w:szCs w:val="24"/>
        </w:rPr>
      </w:pPr>
      <w:r>
        <w:rPr>
          <w:b/>
          <w:sz w:val="24"/>
          <w:szCs w:val="24"/>
        </w:rPr>
        <w:t>18.</w:t>
      </w:r>
      <w:r>
        <w:rPr>
          <w:b/>
          <w:sz w:val="24"/>
          <w:szCs w:val="24"/>
        </w:rPr>
        <w:tab/>
        <w:t xml:space="preserve">To agree the date of the next meeting </w:t>
      </w:r>
      <w:r>
        <w:rPr>
          <w:sz w:val="24"/>
          <w:szCs w:val="24"/>
        </w:rPr>
        <w:t>– Monday 21</w:t>
      </w:r>
      <w:r w:rsidRPr="002E70B8">
        <w:rPr>
          <w:sz w:val="24"/>
          <w:szCs w:val="24"/>
          <w:vertAlign w:val="superscript"/>
        </w:rPr>
        <w:t>st</w:t>
      </w:r>
      <w:r>
        <w:rPr>
          <w:sz w:val="24"/>
          <w:szCs w:val="24"/>
        </w:rPr>
        <w:t xml:space="preserve"> August 2017, at 7pm. </w:t>
      </w:r>
    </w:p>
    <w:p w:rsidR="0016754B" w:rsidRDefault="0016754B" w:rsidP="0016754B">
      <w:pPr>
        <w:pStyle w:val="NoSpacing"/>
        <w:ind w:left="719" w:hanging="435"/>
        <w:rPr>
          <w:b/>
          <w:sz w:val="24"/>
          <w:szCs w:val="24"/>
        </w:rPr>
      </w:pPr>
      <w:r>
        <w:rPr>
          <w:b/>
          <w:sz w:val="24"/>
          <w:szCs w:val="24"/>
        </w:rPr>
        <w:t>19</w:t>
      </w:r>
      <w:r w:rsidRPr="00737995">
        <w:rPr>
          <w:sz w:val="24"/>
          <w:szCs w:val="24"/>
        </w:rPr>
        <w:t>.</w:t>
      </w:r>
      <w:r>
        <w:rPr>
          <w:sz w:val="24"/>
          <w:szCs w:val="24"/>
        </w:rPr>
        <w:tab/>
      </w:r>
      <w:r>
        <w:rPr>
          <w:b/>
          <w:sz w:val="24"/>
          <w:szCs w:val="24"/>
        </w:rPr>
        <w:t>To c</w:t>
      </w:r>
      <w:r w:rsidRPr="00737995">
        <w:rPr>
          <w:b/>
          <w:sz w:val="24"/>
          <w:szCs w:val="24"/>
        </w:rPr>
        <w:t xml:space="preserve">lose the meeting </w:t>
      </w:r>
      <w:r>
        <w:rPr>
          <w:sz w:val="24"/>
          <w:szCs w:val="24"/>
        </w:rPr>
        <w:t>– There being no further business, the meeting closed at 8:20pm.</w:t>
      </w:r>
      <w:r w:rsidRPr="00737995">
        <w:rPr>
          <w:b/>
          <w:sz w:val="24"/>
          <w:szCs w:val="24"/>
        </w:rPr>
        <w:t xml:space="preserve"> </w:t>
      </w:r>
      <w:r>
        <w:rPr>
          <w:b/>
          <w:sz w:val="24"/>
          <w:szCs w:val="24"/>
        </w:rPr>
        <w:t xml:space="preserve"> </w:t>
      </w:r>
    </w:p>
    <w:p w:rsidR="0016754B" w:rsidRPr="00737995" w:rsidRDefault="0016754B" w:rsidP="0016754B">
      <w:pPr>
        <w:pStyle w:val="NoSpacing"/>
        <w:ind w:left="284"/>
        <w:rPr>
          <w:sz w:val="24"/>
          <w:szCs w:val="24"/>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4E03D7" w:rsidRDefault="004E03D7">
      <w:bookmarkStart w:id="0" w:name="_GoBack"/>
      <w:bookmarkEnd w:id="0"/>
    </w:p>
    <w:sectPr w:rsidR="004E03D7">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167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167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16754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16754B">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" o:allowincell="f" filled="f" stroked="f">
              <v:stroke joinstyle="round"/>
              <o:lock v:ext="edit" shapetype="t"/>
              <v:textbox style="mso-fit-shape-to-text:t">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16754B">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50155" cy="3030220"/>
              <wp:effectExtent l="0" t="1104900" r="0" b="636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t1wEvIsCAAAE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rsidR="0016754B" w:rsidRDefault="0016754B" w:rsidP="0016754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167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3C191B"/>
    <w:multiLevelType w:val="hybridMultilevel"/>
    <w:tmpl w:val="AF5C0FAA"/>
    <w:lvl w:ilvl="0" w:tplc="30626DEA">
      <w:start w:val="1"/>
      <w:numFmt w:val="lowerRoman"/>
      <w:lvlText w:val="(%1)"/>
      <w:lvlJc w:val="left"/>
      <w:pPr>
        <w:ind w:left="1429"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4B"/>
    <w:rsid w:val="0014318A"/>
    <w:rsid w:val="0016754B"/>
    <w:rsid w:val="004E03D7"/>
    <w:rsid w:val="005E6E8D"/>
    <w:rsid w:val="00D0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1EBE9E-4A23-49BB-BC41-87C6C94B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54B"/>
    <w:pPr>
      <w:spacing w:after="0" w:line="240" w:lineRule="auto"/>
    </w:pPr>
  </w:style>
  <w:style w:type="paragraph" w:styleId="Header">
    <w:name w:val="header"/>
    <w:basedOn w:val="Normal"/>
    <w:link w:val="HeaderChar"/>
    <w:uiPriority w:val="99"/>
    <w:unhideWhenUsed/>
    <w:rsid w:val="00167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54B"/>
  </w:style>
  <w:style w:type="paragraph" w:styleId="Footer">
    <w:name w:val="footer"/>
    <w:basedOn w:val="Normal"/>
    <w:link w:val="FooterChar"/>
    <w:uiPriority w:val="99"/>
    <w:unhideWhenUsed/>
    <w:rsid w:val="00167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54B"/>
  </w:style>
  <w:style w:type="paragraph" w:styleId="NormalWeb">
    <w:name w:val="Normal (Web)"/>
    <w:basedOn w:val="Normal"/>
    <w:uiPriority w:val="99"/>
    <w:semiHidden/>
    <w:unhideWhenUsed/>
    <w:rsid w:val="0016754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1</cp:revision>
  <dcterms:created xsi:type="dcterms:W3CDTF">2017-08-21T07:50:00Z</dcterms:created>
  <dcterms:modified xsi:type="dcterms:W3CDTF">2017-08-21T07:51:00Z</dcterms:modified>
</cp:coreProperties>
</file>