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77777777" w:rsidR="00A92FDA" w:rsidRDefault="00A92FDA" w:rsidP="00A92FDA">
      <w:pPr>
        <w:pStyle w:val="NoSpacing"/>
        <w:jc w:val="center"/>
        <w:rPr>
          <w:b/>
          <w:sz w:val="40"/>
          <w:szCs w:val="40"/>
        </w:rPr>
      </w:pPr>
      <w:r>
        <w:rPr>
          <w:b/>
          <w:sz w:val="28"/>
          <w:szCs w:val="28"/>
        </w:rPr>
        <w:t>Minutes of the Parish Council Meeting held in the Village Hall,</w:t>
      </w:r>
    </w:p>
    <w:p w14:paraId="72501CD2" w14:textId="6D0273E1" w:rsidR="00A92FDA" w:rsidRDefault="00A92FDA" w:rsidP="00A92FDA">
      <w:pPr>
        <w:pStyle w:val="NoSpacing"/>
        <w:jc w:val="center"/>
        <w:rPr>
          <w:b/>
          <w:sz w:val="28"/>
          <w:szCs w:val="28"/>
        </w:rPr>
      </w:pPr>
      <w:r>
        <w:rPr>
          <w:b/>
          <w:sz w:val="28"/>
          <w:szCs w:val="28"/>
        </w:rPr>
        <w:t xml:space="preserve">Monday </w:t>
      </w:r>
      <w:r w:rsidR="00647354">
        <w:rPr>
          <w:b/>
          <w:sz w:val="28"/>
          <w:szCs w:val="28"/>
        </w:rPr>
        <w:t>18</w:t>
      </w:r>
      <w:r w:rsidR="00647354" w:rsidRPr="00647354">
        <w:rPr>
          <w:b/>
          <w:sz w:val="28"/>
          <w:szCs w:val="28"/>
          <w:vertAlign w:val="superscript"/>
        </w:rPr>
        <w:t>th</w:t>
      </w:r>
      <w:r w:rsidR="00647354">
        <w:rPr>
          <w:b/>
          <w:sz w:val="28"/>
          <w:szCs w:val="28"/>
        </w:rPr>
        <w:t xml:space="preserve"> February</w:t>
      </w:r>
      <w:r w:rsidR="00023108">
        <w:rPr>
          <w:b/>
          <w:sz w:val="28"/>
          <w:szCs w:val="28"/>
        </w:rPr>
        <w:t xml:space="preserve"> 2019</w:t>
      </w:r>
      <w:r>
        <w:rPr>
          <w:b/>
          <w:sz w:val="28"/>
          <w:szCs w:val="28"/>
        </w:rPr>
        <w:t>, 7:00pm</w:t>
      </w:r>
    </w:p>
    <w:p w14:paraId="066E9AFB" w14:textId="77777777" w:rsidR="00A92FDA" w:rsidRDefault="00A92FDA" w:rsidP="00A92FDA">
      <w:pPr>
        <w:pStyle w:val="NoSpacing"/>
        <w:rPr>
          <w:b/>
          <w:sz w:val="24"/>
          <w:szCs w:val="24"/>
        </w:rPr>
      </w:pPr>
    </w:p>
    <w:p w14:paraId="5C3C37DE" w14:textId="77777777" w:rsidR="00A92FDA" w:rsidRDefault="00A92FDA" w:rsidP="00A92FDA">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t>(JS)</w:t>
      </w:r>
      <w:r>
        <w:rPr>
          <w:sz w:val="24"/>
          <w:szCs w:val="24"/>
        </w:rPr>
        <w:tab/>
      </w:r>
      <w:r>
        <w:rPr>
          <w:sz w:val="24"/>
          <w:szCs w:val="24"/>
        </w:rPr>
        <w:tab/>
        <w:t>Mark Cook (MC)</w:t>
      </w:r>
    </w:p>
    <w:p w14:paraId="0D3831B1" w14:textId="4C9EA92F" w:rsidR="00A92FDA" w:rsidRDefault="00A92FDA" w:rsidP="00A92FDA">
      <w:pPr>
        <w:pStyle w:val="NoSpacing"/>
        <w:rPr>
          <w:sz w:val="24"/>
          <w:szCs w:val="24"/>
        </w:rPr>
      </w:pPr>
      <w:r>
        <w:rPr>
          <w:sz w:val="24"/>
          <w:szCs w:val="24"/>
        </w:rPr>
        <w:tab/>
      </w:r>
      <w:r>
        <w:rPr>
          <w:sz w:val="24"/>
          <w:szCs w:val="24"/>
        </w:rPr>
        <w:tab/>
      </w:r>
      <w:r w:rsidR="00023108">
        <w:rPr>
          <w:sz w:val="24"/>
          <w:szCs w:val="24"/>
        </w:rPr>
        <w:t>Anne Harrup (AH)</w:t>
      </w:r>
      <w:r>
        <w:rPr>
          <w:sz w:val="24"/>
          <w:szCs w:val="24"/>
        </w:rPr>
        <w:tab/>
      </w:r>
      <w:r>
        <w:rPr>
          <w:sz w:val="24"/>
          <w:szCs w:val="24"/>
        </w:rPr>
        <w:tab/>
      </w:r>
      <w:r>
        <w:rPr>
          <w:sz w:val="24"/>
          <w:szCs w:val="24"/>
        </w:rPr>
        <w:tab/>
        <w:t>Lin Pateman (LP)</w:t>
      </w:r>
    </w:p>
    <w:p w14:paraId="3FD7184F" w14:textId="12247D5F" w:rsidR="00A92FDA" w:rsidRDefault="00A92FDA" w:rsidP="00A92FDA">
      <w:pPr>
        <w:pStyle w:val="NoSpacing"/>
        <w:rPr>
          <w:sz w:val="24"/>
          <w:szCs w:val="24"/>
        </w:rPr>
      </w:pPr>
      <w:r>
        <w:rPr>
          <w:sz w:val="24"/>
          <w:szCs w:val="24"/>
        </w:rPr>
        <w:tab/>
      </w:r>
      <w:r>
        <w:rPr>
          <w:sz w:val="24"/>
          <w:szCs w:val="24"/>
        </w:rPr>
        <w:tab/>
        <w:t>Suzanne Longe (SL)</w:t>
      </w:r>
      <w:r>
        <w:rPr>
          <w:sz w:val="24"/>
          <w:szCs w:val="24"/>
        </w:rPr>
        <w:tab/>
      </w:r>
      <w:r>
        <w:rPr>
          <w:sz w:val="24"/>
          <w:szCs w:val="24"/>
        </w:rPr>
        <w:tab/>
      </w:r>
      <w:r>
        <w:rPr>
          <w:sz w:val="24"/>
          <w:szCs w:val="24"/>
        </w:rPr>
        <w:tab/>
        <w:t>Emma Cletheroe (EC)</w:t>
      </w:r>
    </w:p>
    <w:p w14:paraId="1CEA637B" w14:textId="3B2508C2" w:rsidR="00647354" w:rsidRDefault="00647354" w:rsidP="00A92FDA">
      <w:pPr>
        <w:pStyle w:val="NoSpacing"/>
        <w:rPr>
          <w:sz w:val="24"/>
          <w:szCs w:val="24"/>
        </w:rPr>
      </w:pPr>
      <w:r>
        <w:rPr>
          <w:sz w:val="24"/>
          <w:szCs w:val="24"/>
        </w:rPr>
        <w:tab/>
      </w:r>
      <w:r>
        <w:rPr>
          <w:sz w:val="24"/>
          <w:szCs w:val="24"/>
        </w:rPr>
        <w:tab/>
        <w:t>Harrie Morshuis (HM)</w:t>
      </w:r>
    </w:p>
    <w:p w14:paraId="737F9488" w14:textId="3D2D6EEF" w:rsidR="00A92FDA" w:rsidRDefault="00A92FDA" w:rsidP="00647354">
      <w:pPr>
        <w:pStyle w:val="NoSpacing"/>
        <w:rPr>
          <w:sz w:val="24"/>
          <w:szCs w:val="24"/>
        </w:rPr>
      </w:pPr>
      <w:r>
        <w:rPr>
          <w:sz w:val="24"/>
          <w:szCs w:val="24"/>
        </w:rPr>
        <w:tab/>
      </w:r>
      <w:r>
        <w:rPr>
          <w:sz w:val="24"/>
          <w:szCs w:val="24"/>
        </w:rPr>
        <w:tab/>
        <w:t>Kirsty Cotgrove (Clerk)</w:t>
      </w:r>
      <w:r>
        <w:rPr>
          <w:sz w:val="24"/>
          <w:szCs w:val="24"/>
        </w:rPr>
        <w:tab/>
      </w:r>
      <w:r>
        <w:rPr>
          <w:sz w:val="24"/>
          <w:szCs w:val="24"/>
        </w:rPr>
        <w:tab/>
        <w:t>+</w:t>
      </w:r>
      <w:r w:rsidR="00647354">
        <w:rPr>
          <w:sz w:val="24"/>
          <w:szCs w:val="24"/>
        </w:rPr>
        <w:t>6</w:t>
      </w:r>
      <w:r>
        <w:rPr>
          <w:sz w:val="24"/>
          <w:szCs w:val="24"/>
        </w:rPr>
        <w:t xml:space="preserve"> parishioners</w:t>
      </w:r>
    </w:p>
    <w:p w14:paraId="007224F0" w14:textId="77777777" w:rsidR="00A92FDA" w:rsidRDefault="00A92FDA" w:rsidP="00A92FDA">
      <w:pPr>
        <w:pStyle w:val="NoSpacing"/>
        <w:rPr>
          <w:sz w:val="24"/>
          <w:szCs w:val="24"/>
        </w:rPr>
      </w:pPr>
    </w:p>
    <w:p w14:paraId="35FFC4A9" w14:textId="77777777" w:rsidR="00A92FDA" w:rsidRDefault="00A92FDA" w:rsidP="00A92FDA">
      <w:pPr>
        <w:pStyle w:val="NoSpacing"/>
        <w:rPr>
          <w:b/>
          <w:sz w:val="24"/>
          <w:szCs w:val="24"/>
        </w:rPr>
      </w:pPr>
      <w:r>
        <w:rPr>
          <w:b/>
          <w:sz w:val="24"/>
          <w:szCs w:val="24"/>
        </w:rPr>
        <w:t>Parishioners comments:</w:t>
      </w:r>
    </w:p>
    <w:p w14:paraId="6F5D95E0" w14:textId="0B4DE6D9" w:rsidR="0084244B" w:rsidRPr="005B34D2" w:rsidRDefault="0084244B" w:rsidP="00023108">
      <w:pPr>
        <w:pStyle w:val="NoSpacing"/>
        <w:rPr>
          <w:sz w:val="24"/>
          <w:szCs w:val="24"/>
        </w:rPr>
      </w:pPr>
      <w:r>
        <w:rPr>
          <w:sz w:val="24"/>
          <w:szCs w:val="24"/>
        </w:rPr>
        <w:t xml:space="preserve">A Parishioner </w:t>
      </w:r>
      <w:r w:rsidR="00647354">
        <w:rPr>
          <w:sz w:val="24"/>
          <w:szCs w:val="24"/>
        </w:rPr>
        <w:t xml:space="preserve">noted that there is a SAM2 unit in Upper Sheringham which flashes ‘slow down’ at 20mph, and asked if this has had an </w:t>
      </w:r>
      <w:r w:rsidR="00CA6FA5">
        <w:rPr>
          <w:sz w:val="24"/>
          <w:szCs w:val="24"/>
        </w:rPr>
        <w:t>effect</w:t>
      </w:r>
      <w:r w:rsidR="00647354">
        <w:rPr>
          <w:sz w:val="24"/>
          <w:szCs w:val="24"/>
        </w:rPr>
        <w:t xml:space="preserve"> on their speed limit.</w:t>
      </w:r>
      <w:r w:rsidR="00023108">
        <w:rPr>
          <w:sz w:val="24"/>
          <w:szCs w:val="24"/>
        </w:rPr>
        <w:t xml:space="preserve"> </w:t>
      </w:r>
    </w:p>
    <w:p w14:paraId="054127EE" w14:textId="77777777" w:rsidR="00A92FDA" w:rsidRDefault="00A92FDA" w:rsidP="00A92FDA">
      <w:pPr>
        <w:pStyle w:val="NoSpacing"/>
        <w:rPr>
          <w:sz w:val="24"/>
          <w:szCs w:val="24"/>
        </w:rPr>
      </w:pPr>
    </w:p>
    <w:p w14:paraId="2FA58AA9" w14:textId="7F0E202D" w:rsidR="00A92FDA" w:rsidRDefault="00023108" w:rsidP="00A92FDA">
      <w:pPr>
        <w:pStyle w:val="NoSpacing"/>
        <w:rPr>
          <w:sz w:val="24"/>
        </w:rPr>
      </w:pPr>
      <w:r>
        <w:rPr>
          <w:b/>
          <w:sz w:val="24"/>
        </w:rPr>
        <w:t>19/</w:t>
      </w:r>
      <w:r w:rsidR="00647354">
        <w:rPr>
          <w:b/>
          <w:sz w:val="24"/>
        </w:rPr>
        <w:t>20</w:t>
      </w:r>
      <w:r w:rsidR="00A92FDA" w:rsidRPr="00305AF6">
        <w:rPr>
          <w:b/>
          <w:sz w:val="24"/>
        </w:rPr>
        <w:t>.</w:t>
      </w:r>
      <w:r w:rsidR="00A92FDA">
        <w:rPr>
          <w:b/>
          <w:sz w:val="24"/>
        </w:rPr>
        <w:t xml:space="preserve"> Chairman’s welcome and apologies for absence </w:t>
      </w:r>
      <w:r w:rsidR="00A92FDA">
        <w:rPr>
          <w:sz w:val="24"/>
        </w:rPr>
        <w:t xml:space="preserve">– JS welcomed everyone and apologies were received for </w:t>
      </w:r>
      <w:r w:rsidR="00647354">
        <w:rPr>
          <w:sz w:val="24"/>
        </w:rPr>
        <w:t>Steffan Aquarone (Norfolk County Councillor) and Georgie Perry-Warnes (North Norfolk District Councillor)</w:t>
      </w:r>
      <w:r w:rsidR="00A92FDA">
        <w:rPr>
          <w:sz w:val="24"/>
        </w:rPr>
        <w:t xml:space="preserve">. </w:t>
      </w:r>
    </w:p>
    <w:p w14:paraId="7CC54DE2" w14:textId="77777777" w:rsidR="00A92FDA" w:rsidRDefault="00A92FDA" w:rsidP="00A92FDA">
      <w:pPr>
        <w:pStyle w:val="NoSpacing"/>
        <w:rPr>
          <w:sz w:val="24"/>
        </w:rPr>
      </w:pPr>
    </w:p>
    <w:p w14:paraId="3849C4CC" w14:textId="4F0DAD7C" w:rsidR="00A92FDA" w:rsidRDefault="00023108" w:rsidP="00A92FDA">
      <w:pPr>
        <w:pStyle w:val="NoSpacing"/>
        <w:rPr>
          <w:sz w:val="24"/>
        </w:rPr>
      </w:pPr>
      <w:r>
        <w:rPr>
          <w:b/>
          <w:sz w:val="24"/>
        </w:rPr>
        <w:t>19/</w:t>
      </w:r>
      <w:r w:rsidR="00647354">
        <w:rPr>
          <w:b/>
          <w:sz w:val="24"/>
        </w:rPr>
        <w:t>21</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22634E32" w:rsidR="00A92FDA" w:rsidRDefault="00023108" w:rsidP="00A92FDA">
      <w:pPr>
        <w:pStyle w:val="NoSpacing"/>
        <w:rPr>
          <w:sz w:val="24"/>
        </w:rPr>
      </w:pPr>
      <w:r>
        <w:rPr>
          <w:b/>
          <w:sz w:val="24"/>
        </w:rPr>
        <w:t>19/</w:t>
      </w:r>
      <w:r w:rsidR="00647354">
        <w:rPr>
          <w:b/>
          <w:sz w:val="24"/>
        </w:rPr>
        <w:t>22</w:t>
      </w:r>
      <w:r w:rsidR="00A92FDA">
        <w:rPr>
          <w:b/>
          <w:sz w:val="24"/>
        </w:rPr>
        <w:t xml:space="preserve">. To approve the minutes of the Parish Council meeting of Monday </w:t>
      </w:r>
      <w:r w:rsidR="00647354">
        <w:rPr>
          <w:b/>
          <w:sz w:val="24"/>
        </w:rPr>
        <w:t>21</w:t>
      </w:r>
      <w:r w:rsidR="00647354" w:rsidRPr="00647354">
        <w:rPr>
          <w:b/>
          <w:sz w:val="24"/>
          <w:vertAlign w:val="superscript"/>
        </w:rPr>
        <w:t>st</w:t>
      </w:r>
      <w:r w:rsidR="00647354">
        <w:rPr>
          <w:b/>
          <w:sz w:val="24"/>
        </w:rPr>
        <w:t xml:space="preserve"> January</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84244B">
        <w:rPr>
          <w:sz w:val="24"/>
        </w:rPr>
        <w:t>EC</w:t>
      </w:r>
      <w:r w:rsidR="00A92FDA">
        <w:rPr>
          <w:sz w:val="24"/>
        </w:rPr>
        <w:t xml:space="preserve">, sec. </w:t>
      </w:r>
      <w:r w:rsidR="00647354">
        <w:rPr>
          <w:sz w:val="24"/>
        </w:rPr>
        <w:t>SL</w:t>
      </w:r>
      <w:r w:rsidR="00A92FDA">
        <w:rPr>
          <w:sz w:val="24"/>
        </w:rPr>
        <w:t>).</w:t>
      </w:r>
    </w:p>
    <w:p w14:paraId="36B04595" w14:textId="77777777" w:rsidR="00F63DBC" w:rsidRDefault="00F63DBC" w:rsidP="00A92FDA">
      <w:pPr>
        <w:pStyle w:val="NoSpacing"/>
        <w:rPr>
          <w:sz w:val="24"/>
        </w:rPr>
      </w:pPr>
    </w:p>
    <w:p w14:paraId="3A4A296F" w14:textId="1C45C2BB" w:rsidR="00456AC3" w:rsidRDefault="00023108" w:rsidP="001B5E62">
      <w:pPr>
        <w:pStyle w:val="NoSpacing"/>
        <w:rPr>
          <w:sz w:val="24"/>
        </w:rPr>
      </w:pPr>
      <w:r>
        <w:rPr>
          <w:b/>
          <w:sz w:val="24"/>
        </w:rPr>
        <w:t>19/</w:t>
      </w:r>
      <w:r w:rsidR="00647354">
        <w:rPr>
          <w:b/>
          <w:sz w:val="24"/>
        </w:rPr>
        <w:t>23</w:t>
      </w:r>
      <w:r w:rsidR="00415B55">
        <w:rPr>
          <w:b/>
          <w:sz w:val="24"/>
        </w:rPr>
        <w:t>.</w:t>
      </w:r>
      <w:r w:rsidR="002B452B">
        <w:rPr>
          <w:b/>
          <w:sz w:val="24"/>
        </w:rPr>
        <w:t xml:space="preserve"> Matters arising not covered elsewhere on the agenda </w:t>
      </w:r>
      <w:r w:rsidR="002B452B">
        <w:rPr>
          <w:sz w:val="24"/>
        </w:rPr>
        <w:t xml:space="preserve">– </w:t>
      </w:r>
      <w:r w:rsidR="0084244B">
        <w:rPr>
          <w:sz w:val="24"/>
        </w:rPr>
        <w:t>None.</w:t>
      </w:r>
    </w:p>
    <w:p w14:paraId="3B4C313D" w14:textId="7509B890" w:rsidR="00647354" w:rsidRDefault="00647354" w:rsidP="001B5E62">
      <w:pPr>
        <w:pStyle w:val="NoSpacing"/>
        <w:rPr>
          <w:sz w:val="24"/>
        </w:rPr>
      </w:pPr>
    </w:p>
    <w:p w14:paraId="10FA707D" w14:textId="7CD79CFD" w:rsidR="00647354" w:rsidRPr="00647354" w:rsidRDefault="00647354" w:rsidP="001B5E62">
      <w:pPr>
        <w:pStyle w:val="NoSpacing"/>
        <w:rPr>
          <w:sz w:val="24"/>
        </w:rPr>
      </w:pPr>
      <w:r w:rsidRPr="00647354">
        <w:rPr>
          <w:b/>
          <w:sz w:val="24"/>
        </w:rPr>
        <w:t>19/24. Police report</w:t>
      </w:r>
      <w:r>
        <w:rPr>
          <w:b/>
          <w:sz w:val="24"/>
        </w:rPr>
        <w:t xml:space="preserve"> </w:t>
      </w:r>
      <w:r>
        <w:rPr>
          <w:sz w:val="24"/>
        </w:rPr>
        <w:t>– JS read the recent police newsletter, which reported the recent crimes in the area.</w:t>
      </w:r>
    </w:p>
    <w:p w14:paraId="000F2774" w14:textId="606947CF" w:rsidR="00391031" w:rsidRDefault="00391031" w:rsidP="00391031">
      <w:pPr>
        <w:pStyle w:val="NoSpacing"/>
        <w:rPr>
          <w:sz w:val="24"/>
        </w:rPr>
      </w:pPr>
    </w:p>
    <w:p w14:paraId="7724F5F4" w14:textId="49A16667" w:rsidR="00731909" w:rsidRDefault="00023108" w:rsidP="00647354">
      <w:pPr>
        <w:pStyle w:val="NoSpacing"/>
        <w:rPr>
          <w:sz w:val="24"/>
        </w:rPr>
      </w:pPr>
      <w:r>
        <w:rPr>
          <w:b/>
          <w:sz w:val="24"/>
        </w:rPr>
        <w:t>19/</w:t>
      </w:r>
      <w:r w:rsidR="00647354">
        <w:rPr>
          <w:b/>
          <w:sz w:val="24"/>
        </w:rPr>
        <w:t>25</w:t>
      </w:r>
      <w:r w:rsidR="00305AF6">
        <w:rPr>
          <w:b/>
          <w:sz w:val="24"/>
        </w:rPr>
        <w:t xml:space="preserve">. Report from Steffan Aquarone, County Councillor </w:t>
      </w:r>
      <w:r w:rsidR="00305AF6">
        <w:rPr>
          <w:sz w:val="24"/>
        </w:rPr>
        <w:t>–</w:t>
      </w:r>
      <w:r w:rsidR="0084244B">
        <w:rPr>
          <w:sz w:val="24"/>
        </w:rPr>
        <w:t xml:space="preserve"> </w:t>
      </w:r>
      <w:r w:rsidR="00647354">
        <w:rPr>
          <w:sz w:val="24"/>
        </w:rPr>
        <w:t>None.</w:t>
      </w:r>
    </w:p>
    <w:p w14:paraId="4FE24785" w14:textId="36DEABCF" w:rsidR="007936CC" w:rsidRDefault="007936CC" w:rsidP="00647354">
      <w:pPr>
        <w:pStyle w:val="NoSpacing"/>
        <w:rPr>
          <w:sz w:val="24"/>
        </w:rPr>
      </w:pP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1A7D62">
        <w:tc>
          <w:tcPr>
            <w:tcW w:w="0" w:type="auto"/>
            <w:tcMar>
              <w:top w:w="135" w:type="dxa"/>
              <w:left w:w="0" w:type="dxa"/>
              <w:bottom w:w="0" w:type="dxa"/>
              <w:right w:w="0" w:type="dxa"/>
            </w:tcMar>
            <w:hideMark/>
          </w:tcPr>
          <w:p w14:paraId="0051223F" w14:textId="2F5D2465" w:rsidR="001A7D62" w:rsidRDefault="007936CC">
            <w:r w:rsidRPr="007936CC">
              <w:rPr>
                <w:b/>
                <w:sz w:val="24"/>
              </w:rPr>
              <w:t xml:space="preserve">19/26. Report from Georgie Perry-Warnes, District Councillor - </w:t>
            </w:r>
            <w:r w:rsidRPr="007936CC">
              <w:rPr>
                <w:rFonts w:cs="Times New Roman"/>
                <w:color w:val="000000"/>
                <w:sz w:val="24"/>
                <w:szCs w:val="24"/>
              </w:rPr>
              <w:t xml:space="preserve">A reviewing the business case for the Egmere Business Zone was discussed by councillors at North Norfolk District Council, and an action plan was agreed to bring clarity to new avenues of investigation which arose from the discussion so that a final decision can be reached.  Cllr. Sarah Bütikofer, Leader of North Norfolk District Council, is seeking feedback from members of the public regarding the Council’s services and activities. These views can be emailed to </w:t>
            </w:r>
            <w:hyperlink r:id="rId8" w:history="1">
              <w:r w:rsidRPr="007936CC">
                <w:rPr>
                  <w:rStyle w:val="Hyperlink"/>
                  <w:rFonts w:cs="Times New Roman"/>
                  <w:color w:val="auto"/>
                  <w:sz w:val="24"/>
                  <w:szCs w:val="24"/>
                  <w:u w:val="none"/>
                </w:rPr>
                <w:t>yourpriorities@north-norfolk.gov.uk</w:t>
              </w:r>
            </w:hyperlink>
            <w:r w:rsidRPr="007936CC">
              <w:rPr>
                <w:rFonts w:cs="Times New Roman"/>
                <w:color w:val="000000"/>
                <w:sz w:val="24"/>
                <w:szCs w:val="24"/>
              </w:rPr>
              <w:t>. In 2016, the Government offered a multi-year finance settlement, which was accepted by 97 per cent of councils, designed to provide funding certainty over the medium term.  On 13</w:t>
            </w:r>
            <w:r w:rsidRPr="007936CC">
              <w:rPr>
                <w:rFonts w:cs="Times New Roman"/>
                <w:color w:val="000000"/>
                <w:sz w:val="24"/>
                <w:szCs w:val="24"/>
                <w:vertAlign w:val="superscript"/>
              </w:rPr>
              <w:t>th</w:t>
            </w:r>
            <w:r w:rsidRPr="007936CC">
              <w:rPr>
                <w:rFonts w:cs="Times New Roman"/>
                <w:color w:val="000000"/>
                <w:sz w:val="24"/>
                <w:szCs w:val="24"/>
              </w:rPr>
              <w:t xml:space="preserve"> December, the Secretary of State for Housing, Communities and Local Government delivered the Provisional Local Government Finance Settlement to the House of Commons for 2019-2020 (the final year).  There were several pieces of good news for North Norfolk District Council, in particular that we </w:t>
            </w:r>
            <w:r w:rsidR="00CA6FA5" w:rsidRPr="007936CC">
              <w:rPr>
                <w:rFonts w:cs="Times New Roman"/>
                <w:color w:val="000000"/>
                <w:sz w:val="24"/>
                <w:szCs w:val="24"/>
              </w:rPr>
              <w:t>were successful</w:t>
            </w:r>
            <w:r w:rsidRPr="007936CC">
              <w:rPr>
                <w:rFonts w:cs="Times New Roman"/>
                <w:color w:val="000000"/>
                <w:sz w:val="24"/>
                <w:szCs w:val="24"/>
              </w:rPr>
              <w:t xml:space="preserve"> in our application to pilot the 75% Business Rates Retention scheme for a year starting from April 2019.  In addition, North Norfolk has been granted an extra £90,000 of Rural Services Delivery Grant for 2019/20 in recognition of the extra cost burden of providing services in rural areas. The New Homes Bonus baseline has been maintained at 0.4%. North Norfolk District Council’s Environmental Health Department are addressing the dangers of carbon monoxide poisoning from burning charcoal indoors, after a recent inspection identified high levels of carbon monoxide gas from a charcoal oven in a commercial kitchen. North Norfolk District Council is hosting a free workshop at its offices in Cromer on Tuesday 12 March from 4pm – 6.30pm to encourage employers to learn more about the benefits of </w:t>
            </w:r>
            <w:r w:rsidRPr="007936CC">
              <w:rPr>
                <w:rFonts w:cs="Times New Roman"/>
                <w:color w:val="000000"/>
                <w:sz w:val="24"/>
                <w:szCs w:val="24"/>
              </w:rPr>
              <w:lastRenderedPageBreak/>
              <w:t xml:space="preserve">apprenticeships in the workplace. To book a place, please email economic.growth@north-norfolk.gov.uk or call 01263 516331. An accompanied site visit and hearings will be taking place between 5 March 2019 and 8 March 2019 for the Hornsea Project Three Offshore Wind Farm. The Norfolk One Public Estate Partnership has been allocated a further £345,000 to improve public service delivery and to help realise the maximum potential of land and buildings owned by public sector organisations across the county.  Ahead of the Town and Parish Council elections to be held on Thursday 2nd May 2019, North Norfolk District Council will be holding a briefing for Town and Parish Clerks and Chairs at 6pm on Monday 4th March 2019 at the District Council’s offices. Information shared at this briefing will also be available on the Council’s website after the event for people who are unable to attend. </w:t>
            </w:r>
            <w:r w:rsidRPr="007936CC">
              <w:rPr>
                <w:rFonts w:eastAsia="Times New Roman" w:cs="Times New Roman"/>
                <w:color w:val="202020"/>
                <w:sz w:val="24"/>
                <w:szCs w:val="24"/>
              </w:rPr>
              <w:t>NNDC will be holding a Deep History Coast open event </w:t>
            </w:r>
            <w:hyperlink r:id="rId9" w:history="1">
              <w:r w:rsidRPr="007936CC">
                <w:rPr>
                  <w:rStyle w:val="Hyperlink"/>
                  <w:rFonts w:eastAsia="Times New Roman" w:cs="Times New Roman"/>
                  <w:color w:val="202020"/>
                  <w:sz w:val="24"/>
                  <w:szCs w:val="24"/>
                </w:rPr>
                <w:t>on </w:t>
              </w:r>
            </w:hyperlink>
            <w:hyperlink r:id="rId10" w:history="1">
              <w:r w:rsidRPr="007936CC">
                <w:rPr>
                  <w:rStyle w:val="Hyperlink"/>
                  <w:rFonts w:eastAsia="Times New Roman" w:cs="Times New Roman"/>
                  <w:color w:val="202020"/>
                  <w:sz w:val="24"/>
                  <w:szCs w:val="24"/>
                </w:rPr>
                <w:t>Wednesday 6 March</w:t>
              </w:r>
            </w:hyperlink>
            <w:r w:rsidRPr="007936CC">
              <w:rPr>
                <w:rFonts w:eastAsia="Times New Roman" w:cs="Times New Roman"/>
                <w:color w:val="202020"/>
                <w:sz w:val="24"/>
                <w:szCs w:val="24"/>
              </w:rPr>
              <w:t>.  The event will take place at Trimingham Village Hall. </w:t>
            </w: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1A3479D" w14:textId="77777777" w:rsidR="007936CC" w:rsidRDefault="007936CC" w:rsidP="008F6977">
      <w:pPr>
        <w:pStyle w:val="NoSpacing"/>
        <w:rPr>
          <w:b/>
          <w:sz w:val="24"/>
        </w:rPr>
      </w:pPr>
    </w:p>
    <w:p w14:paraId="7B0FE6E5" w14:textId="3BE8EB9A" w:rsidR="008F6977" w:rsidRDefault="001D69FD" w:rsidP="008F6977">
      <w:pPr>
        <w:pStyle w:val="NoSpacing"/>
        <w:rPr>
          <w:b/>
          <w:sz w:val="24"/>
        </w:rPr>
      </w:pPr>
      <w:r>
        <w:rPr>
          <w:b/>
          <w:sz w:val="24"/>
        </w:rPr>
        <w:t>19/</w:t>
      </w:r>
      <w:r w:rsidR="007936CC">
        <w:rPr>
          <w:b/>
          <w:sz w:val="24"/>
        </w:rPr>
        <w:t>27</w:t>
      </w:r>
      <w:r w:rsidR="008F6977">
        <w:rPr>
          <w:b/>
          <w:sz w:val="24"/>
        </w:rPr>
        <w:t>.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74770567"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 xml:space="preserve">The Following payments were approved (prop. </w:t>
      </w:r>
      <w:r w:rsidR="007936CC">
        <w:rPr>
          <w:sz w:val="24"/>
        </w:rPr>
        <w:t>LP</w:t>
      </w:r>
      <w:r>
        <w:rPr>
          <w:sz w:val="24"/>
        </w:rPr>
        <w:t>, sec</w:t>
      </w:r>
      <w:r w:rsidR="00D91F86">
        <w:rPr>
          <w:sz w:val="24"/>
        </w:rPr>
        <w:t>.</w:t>
      </w:r>
      <w:r w:rsidR="0087304E">
        <w:rPr>
          <w:sz w:val="24"/>
        </w:rPr>
        <w:t xml:space="preserve"> </w:t>
      </w:r>
      <w:r w:rsidR="001D69FD">
        <w:rPr>
          <w:sz w:val="24"/>
        </w:rPr>
        <w:t>SL</w:t>
      </w:r>
      <w:r>
        <w:rPr>
          <w:sz w:val="24"/>
        </w:rPr>
        <w:t>):</w:t>
      </w:r>
    </w:p>
    <w:p w14:paraId="07773DEE" w14:textId="304E101B" w:rsidR="001D69FD" w:rsidRDefault="008F6977" w:rsidP="0049749E">
      <w:pPr>
        <w:pStyle w:val="NoSpacing"/>
        <w:rPr>
          <w:sz w:val="24"/>
        </w:rPr>
      </w:pPr>
      <w:r>
        <w:rPr>
          <w:sz w:val="24"/>
        </w:rPr>
        <w:tab/>
      </w:r>
      <w:r>
        <w:rPr>
          <w:sz w:val="24"/>
        </w:rPr>
        <w:tab/>
        <w:t xml:space="preserve">(i) K Cotgrove – Clerk’s </w:t>
      </w:r>
      <w:r w:rsidR="007936CC">
        <w:rPr>
          <w:sz w:val="24"/>
        </w:rPr>
        <w:t>February</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3DCC99C6" w14:textId="74D0EC26" w:rsidR="007936CC" w:rsidRDefault="007936CC" w:rsidP="0049749E">
      <w:pPr>
        <w:pStyle w:val="NoSpacing"/>
        <w:rPr>
          <w:sz w:val="24"/>
        </w:rPr>
      </w:pPr>
      <w:r>
        <w:rPr>
          <w:sz w:val="24"/>
        </w:rPr>
        <w:tab/>
      </w:r>
      <w:r>
        <w:rPr>
          <w:sz w:val="24"/>
        </w:rPr>
        <w:tab/>
        <w:t>(ii) Edgefield Village Hall – Hall hire for village groups</w:t>
      </w:r>
      <w:r>
        <w:rPr>
          <w:sz w:val="24"/>
        </w:rPr>
        <w:tab/>
      </w:r>
      <w:r>
        <w:rPr>
          <w:sz w:val="24"/>
        </w:rPr>
        <w:tab/>
        <w:t>£330.00</w:t>
      </w:r>
    </w:p>
    <w:p w14:paraId="0E0060D3" w14:textId="1D29965C" w:rsidR="007936CC" w:rsidRDefault="007936CC" w:rsidP="0049749E">
      <w:pPr>
        <w:pStyle w:val="NoSpacing"/>
        <w:rPr>
          <w:sz w:val="24"/>
        </w:rPr>
      </w:pPr>
      <w:r>
        <w:rPr>
          <w:sz w:val="24"/>
        </w:rPr>
        <w:t>It was noted that the Village Hall’s invoice does not include hire for the Parish Council meetings. The Clerk will request a further invoice when sending the cheque.</w:t>
      </w:r>
    </w:p>
    <w:p w14:paraId="495B1CFF" w14:textId="026212C8" w:rsidR="00F37BE8" w:rsidRDefault="00F37BE8" w:rsidP="0049749E">
      <w:pPr>
        <w:pStyle w:val="NoSpacing"/>
        <w:rPr>
          <w:sz w:val="24"/>
        </w:rPr>
      </w:pPr>
      <w:r>
        <w:rPr>
          <w:sz w:val="24"/>
        </w:rPr>
        <w:tab/>
      </w:r>
      <w:r>
        <w:rPr>
          <w:sz w:val="24"/>
        </w:rPr>
        <w:tab/>
      </w:r>
    </w:p>
    <w:p w14:paraId="268E1486" w14:textId="6B092F95" w:rsidR="008F6977" w:rsidRPr="004D1928" w:rsidRDefault="001D69FD" w:rsidP="008F6977">
      <w:pPr>
        <w:pStyle w:val="NoSpacing"/>
        <w:rPr>
          <w:b/>
        </w:rPr>
      </w:pPr>
      <w:r>
        <w:rPr>
          <w:b/>
          <w:sz w:val="24"/>
        </w:rPr>
        <w:t>19/</w:t>
      </w:r>
      <w:r w:rsidR="007936CC">
        <w:rPr>
          <w:b/>
          <w:sz w:val="24"/>
        </w:rPr>
        <w:t>28</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35864BC3"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1D69FD">
        <w:rPr>
          <w:sz w:val="24"/>
        </w:rPr>
        <w:t>PF/18/</w:t>
      </w:r>
      <w:r w:rsidR="007936CC">
        <w:rPr>
          <w:sz w:val="24"/>
        </w:rPr>
        <w:t>2311</w:t>
      </w:r>
      <w:r w:rsidR="00A1249A">
        <w:rPr>
          <w:sz w:val="24"/>
        </w:rPr>
        <w:t>.</w:t>
      </w:r>
      <w:r w:rsidR="001D69FD">
        <w:rPr>
          <w:sz w:val="24"/>
        </w:rPr>
        <w:t xml:space="preserve"> </w:t>
      </w:r>
      <w:r w:rsidR="007936CC">
        <w:rPr>
          <w:sz w:val="24"/>
        </w:rPr>
        <w:t>Hopewell, Rectory Road, Edgefield</w:t>
      </w:r>
      <w:r w:rsidR="001D69FD">
        <w:rPr>
          <w:sz w:val="24"/>
        </w:rPr>
        <w:t>.</w:t>
      </w:r>
      <w:r w:rsidR="007936CC">
        <w:rPr>
          <w:sz w:val="24"/>
        </w:rPr>
        <w:t xml:space="preserve"> Single storey extension following demolition of existing conservatory. It was agreed that the PC have no objection to this application.</w:t>
      </w:r>
      <w:r w:rsidR="001D69FD">
        <w:rPr>
          <w:sz w:val="24"/>
        </w:rPr>
        <w:t xml:space="preserve"> </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687BC744"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1D69FD">
        <w:rPr>
          <w:sz w:val="24"/>
        </w:rPr>
        <w:t>None</w:t>
      </w:r>
      <w:r w:rsidR="007B6AE9">
        <w:rPr>
          <w:sz w:val="24"/>
        </w:rPr>
        <w:t>.</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1B20524D" w14:textId="77777777" w:rsidR="00ED4122" w:rsidRDefault="001D69FD" w:rsidP="00E33E81">
      <w:pPr>
        <w:pStyle w:val="NoSpacing"/>
        <w:rPr>
          <w:sz w:val="24"/>
        </w:rPr>
      </w:pPr>
      <w:r>
        <w:rPr>
          <w:b/>
          <w:sz w:val="24"/>
        </w:rPr>
        <w:t>19/</w:t>
      </w:r>
      <w:r w:rsidR="007936CC">
        <w:rPr>
          <w:b/>
          <w:sz w:val="24"/>
        </w:rPr>
        <w:t>29</w:t>
      </w:r>
      <w:r>
        <w:rPr>
          <w:b/>
          <w:sz w:val="24"/>
        </w:rPr>
        <w:t xml:space="preserve">. To update on the Broadland Housing development </w:t>
      </w:r>
      <w:r>
        <w:rPr>
          <w:sz w:val="24"/>
        </w:rPr>
        <w:t xml:space="preserve">– The Clerk </w:t>
      </w:r>
      <w:r w:rsidR="007936CC">
        <w:rPr>
          <w:sz w:val="24"/>
        </w:rPr>
        <w:t xml:space="preserve">read a brief update on works. Wellington &amp; Broadland Housing have apologised for the problems with access via Rectory Road and have assured that this will not happen in the future. It was noted that the road to and from the site is very muddy. The Clerk will contact Wellington. The Clerk read confirmation from NCC that the gates will be </w:t>
      </w:r>
      <w:r w:rsidR="00ED4122">
        <w:rPr>
          <w:sz w:val="24"/>
        </w:rPr>
        <w:t xml:space="preserve">moved along with the 30mph limit. </w:t>
      </w:r>
    </w:p>
    <w:p w14:paraId="6531DDEF" w14:textId="77777777" w:rsidR="00ED4122" w:rsidRDefault="00ED4122" w:rsidP="00E33E81">
      <w:pPr>
        <w:pStyle w:val="NoSpacing"/>
        <w:rPr>
          <w:sz w:val="24"/>
        </w:rPr>
      </w:pPr>
    </w:p>
    <w:p w14:paraId="304CD466" w14:textId="378DBE8C" w:rsidR="001D69FD" w:rsidRDefault="00ED4122" w:rsidP="00E33E81">
      <w:pPr>
        <w:pStyle w:val="NoSpacing"/>
        <w:rPr>
          <w:sz w:val="24"/>
        </w:rPr>
      </w:pPr>
      <w:r>
        <w:rPr>
          <w:b/>
          <w:sz w:val="24"/>
        </w:rPr>
        <w:t>19/30. To discuss common land in the village</w:t>
      </w:r>
      <w:r>
        <w:rPr>
          <w:sz w:val="24"/>
        </w:rPr>
        <w:t xml:space="preserve"> – SA’s assistant contacted the Clerk with dates when the land was sold, access was agreed and compensation given. It is uncertain if the PC ever got back to Stody to confirm the</w:t>
      </w:r>
      <w:r w:rsidR="007936CC">
        <w:rPr>
          <w:sz w:val="24"/>
        </w:rPr>
        <w:t xml:space="preserve"> </w:t>
      </w:r>
      <w:r>
        <w:rPr>
          <w:sz w:val="24"/>
        </w:rPr>
        <w:t xml:space="preserve">access. The Clerk will go to the Norfolk Records Office to check through the minutes to confirm, and email Evie to thank her for all her hard work. </w:t>
      </w:r>
    </w:p>
    <w:p w14:paraId="55DD2CB2" w14:textId="77777777" w:rsidR="001D69FD" w:rsidRPr="001D69FD" w:rsidRDefault="001D69FD" w:rsidP="00E33E81">
      <w:pPr>
        <w:pStyle w:val="NoSpacing"/>
        <w:rPr>
          <w:sz w:val="24"/>
        </w:rPr>
      </w:pPr>
    </w:p>
    <w:p w14:paraId="708CA6D7" w14:textId="3470F258" w:rsidR="00983561" w:rsidRDefault="001D69FD" w:rsidP="00E33E81">
      <w:pPr>
        <w:pStyle w:val="NoSpacing"/>
        <w:rPr>
          <w:sz w:val="24"/>
        </w:rPr>
      </w:pPr>
      <w:r>
        <w:rPr>
          <w:b/>
          <w:sz w:val="24"/>
        </w:rPr>
        <w:t>19/</w:t>
      </w:r>
      <w:r w:rsidR="00ED4122">
        <w:rPr>
          <w:b/>
          <w:sz w:val="24"/>
        </w:rPr>
        <w:t>31</w:t>
      </w:r>
      <w:r w:rsidR="00983561">
        <w:rPr>
          <w:b/>
          <w:sz w:val="24"/>
        </w:rPr>
        <w:t xml:space="preserve">.  To update on the Hornsea windfarm project </w:t>
      </w:r>
      <w:r w:rsidR="00983561">
        <w:rPr>
          <w:sz w:val="24"/>
        </w:rPr>
        <w:t xml:space="preserve">– </w:t>
      </w:r>
      <w:r w:rsidR="00ED4122">
        <w:rPr>
          <w:sz w:val="24"/>
        </w:rPr>
        <w:t xml:space="preserve">The Clerk and JS will attend the site visit on </w:t>
      </w:r>
      <w:r w:rsidR="00EC4D5A">
        <w:rPr>
          <w:sz w:val="24"/>
        </w:rPr>
        <w:t>5</w:t>
      </w:r>
      <w:r w:rsidR="00ED4122" w:rsidRPr="00ED4122">
        <w:rPr>
          <w:sz w:val="24"/>
          <w:vertAlign w:val="superscript"/>
        </w:rPr>
        <w:t>th</w:t>
      </w:r>
      <w:r w:rsidR="00ED4122">
        <w:rPr>
          <w:sz w:val="24"/>
        </w:rPr>
        <w:t xml:space="preserve"> March.</w:t>
      </w:r>
      <w:r>
        <w:rPr>
          <w:sz w:val="24"/>
        </w:rPr>
        <w:t xml:space="preserve">  </w:t>
      </w:r>
      <w:r w:rsidR="00EC4D5A">
        <w:rPr>
          <w:sz w:val="24"/>
        </w:rPr>
        <w:t xml:space="preserve">Edgefield PC has added its name to a letter to ask the Government to explore the possibility of a ‘ring main’ around the coast, to avoid the countryside being dug up on numerous occasions. </w:t>
      </w:r>
    </w:p>
    <w:p w14:paraId="67D00B1B" w14:textId="33470252" w:rsidR="00983561" w:rsidRDefault="00983561" w:rsidP="00E33E81">
      <w:pPr>
        <w:pStyle w:val="NoSpacing"/>
        <w:rPr>
          <w:sz w:val="24"/>
        </w:rPr>
      </w:pPr>
    </w:p>
    <w:p w14:paraId="39E9D502" w14:textId="253969DE" w:rsidR="00D3213B" w:rsidRDefault="001D69FD" w:rsidP="001D69FD">
      <w:pPr>
        <w:pStyle w:val="NoSpacing"/>
        <w:rPr>
          <w:sz w:val="24"/>
        </w:rPr>
      </w:pPr>
      <w:r>
        <w:rPr>
          <w:b/>
          <w:sz w:val="24"/>
        </w:rPr>
        <w:t>19/</w:t>
      </w:r>
      <w:r w:rsidR="00EC4D5A">
        <w:rPr>
          <w:b/>
          <w:sz w:val="24"/>
        </w:rPr>
        <w:t>32</w:t>
      </w:r>
      <w:r w:rsidR="00C250A3">
        <w:rPr>
          <w:b/>
          <w:sz w:val="24"/>
        </w:rPr>
        <w:t xml:space="preserve">. </w:t>
      </w:r>
      <w:r w:rsidR="00D3213B">
        <w:rPr>
          <w:b/>
          <w:sz w:val="24"/>
        </w:rPr>
        <w:t xml:space="preserve">To </w:t>
      </w:r>
      <w:r w:rsidR="007B6AE9">
        <w:rPr>
          <w:b/>
          <w:sz w:val="24"/>
        </w:rPr>
        <w:t>update</w:t>
      </w:r>
      <w:r w:rsidR="00D3213B">
        <w:rPr>
          <w:b/>
          <w:sz w:val="24"/>
        </w:rPr>
        <w:t xml:space="preserve"> on community Speedwatch</w:t>
      </w:r>
      <w:r w:rsidR="0014654E">
        <w:rPr>
          <w:b/>
          <w:sz w:val="24"/>
        </w:rPr>
        <w:t>, and to discuss speed reduction in the village</w:t>
      </w:r>
      <w:r w:rsidR="007B6AE9">
        <w:rPr>
          <w:b/>
          <w:sz w:val="24"/>
        </w:rPr>
        <w:t>, including traffic survey</w:t>
      </w:r>
      <w:r w:rsidR="00D3213B">
        <w:rPr>
          <w:b/>
          <w:sz w:val="24"/>
        </w:rPr>
        <w:t xml:space="preserve"> </w:t>
      </w:r>
      <w:r w:rsidR="00D3213B">
        <w:rPr>
          <w:sz w:val="24"/>
        </w:rPr>
        <w:t>–</w:t>
      </w:r>
      <w:r w:rsidR="007B6AE9">
        <w:rPr>
          <w:sz w:val="24"/>
        </w:rPr>
        <w:t xml:space="preserve"> </w:t>
      </w:r>
      <w:r w:rsidR="00EC4D5A">
        <w:rPr>
          <w:sz w:val="24"/>
        </w:rPr>
        <w:t xml:space="preserve">LP is waiting for further data from JS. Weekly sessions are ongoing, and a new member has been recruited. It was agreed that the Clerk will contact Upper Sheringham Parish Council to ask if the SAM2 is effective at reducing speed in their village. It was </w:t>
      </w:r>
      <w:r w:rsidR="00EE151C">
        <w:rPr>
          <w:sz w:val="24"/>
        </w:rPr>
        <w:t>noted</w:t>
      </w:r>
      <w:r w:rsidR="00EC4D5A">
        <w:rPr>
          <w:sz w:val="24"/>
        </w:rPr>
        <w:t xml:space="preserve"> that Edgefield is very different to Upper Sheringham, as it is a distributor road. Jeremy Goldney is still working on a de-politicised traffic survey.  </w:t>
      </w:r>
      <w:r>
        <w:rPr>
          <w:sz w:val="24"/>
        </w:rPr>
        <w:t xml:space="preserve"> </w:t>
      </w:r>
    </w:p>
    <w:p w14:paraId="184645C0" w14:textId="5AEE916B" w:rsidR="0059365F" w:rsidRDefault="0059365F" w:rsidP="00D3213B">
      <w:pPr>
        <w:pStyle w:val="NoSpacing"/>
        <w:rPr>
          <w:sz w:val="24"/>
        </w:rPr>
      </w:pPr>
    </w:p>
    <w:p w14:paraId="295B3172" w14:textId="34A1EE7C" w:rsidR="003170FA" w:rsidRDefault="001D69FD" w:rsidP="00D3213B">
      <w:pPr>
        <w:pStyle w:val="NoSpacing"/>
        <w:rPr>
          <w:sz w:val="24"/>
        </w:rPr>
      </w:pPr>
      <w:r>
        <w:rPr>
          <w:b/>
          <w:sz w:val="24"/>
        </w:rPr>
        <w:t>19/</w:t>
      </w:r>
      <w:r w:rsidR="00EC4D5A">
        <w:rPr>
          <w:b/>
          <w:sz w:val="24"/>
        </w:rPr>
        <w:t>33</w:t>
      </w:r>
      <w:r w:rsidR="0059365F" w:rsidRPr="0059365F">
        <w:rPr>
          <w:b/>
          <w:sz w:val="24"/>
        </w:rPr>
        <w:t>. To update on Highways issues</w:t>
      </w:r>
      <w:r w:rsidR="0059365F">
        <w:rPr>
          <w:sz w:val="24"/>
        </w:rPr>
        <w:t xml:space="preserve"> – </w:t>
      </w:r>
      <w:r w:rsidR="00EC4D5A">
        <w:rPr>
          <w:sz w:val="24"/>
        </w:rPr>
        <w:t xml:space="preserve">A large pothole on the rod from Edgefield to Briston was reported. There is a large amount of litter around the village. A Parishioner advised that pressure can be put on the District Council to clear litter via a </w:t>
      </w:r>
      <w:r w:rsidR="00CA6FA5">
        <w:rPr>
          <w:sz w:val="24"/>
        </w:rPr>
        <w:t>magistrate’s</w:t>
      </w:r>
      <w:r w:rsidR="003170FA">
        <w:rPr>
          <w:sz w:val="24"/>
        </w:rPr>
        <w:t xml:space="preserve"> order. It was agreed that initially the Rangers will be asked if they can do it. </w:t>
      </w:r>
    </w:p>
    <w:p w14:paraId="3CA21B8D" w14:textId="77777777" w:rsidR="003170FA" w:rsidRDefault="003170FA" w:rsidP="00D3213B">
      <w:pPr>
        <w:pStyle w:val="NoSpacing"/>
        <w:rPr>
          <w:sz w:val="24"/>
        </w:rPr>
      </w:pPr>
    </w:p>
    <w:p w14:paraId="0D4D9855" w14:textId="5E712F69" w:rsidR="0059365F" w:rsidRDefault="003170FA" w:rsidP="00D3213B">
      <w:pPr>
        <w:pStyle w:val="NoSpacing"/>
        <w:rPr>
          <w:sz w:val="24"/>
        </w:rPr>
      </w:pPr>
      <w:r>
        <w:rPr>
          <w:b/>
          <w:sz w:val="24"/>
        </w:rPr>
        <w:t>19/34. To agree a date for pond work</w:t>
      </w:r>
      <w:r>
        <w:rPr>
          <w:sz w:val="24"/>
        </w:rPr>
        <w:t xml:space="preserve"> – The next meeting will be Saturday 9</w:t>
      </w:r>
      <w:r w:rsidRPr="003170FA">
        <w:rPr>
          <w:sz w:val="24"/>
          <w:vertAlign w:val="superscript"/>
        </w:rPr>
        <w:t>th</w:t>
      </w:r>
      <w:r>
        <w:rPr>
          <w:sz w:val="24"/>
        </w:rPr>
        <w:t xml:space="preserve"> March, 9am at the pond. The willow will be coppiced.</w:t>
      </w:r>
      <w:r w:rsidR="001D69FD">
        <w:rPr>
          <w:sz w:val="24"/>
        </w:rPr>
        <w:t xml:space="preserve"> </w:t>
      </w:r>
    </w:p>
    <w:p w14:paraId="3FA5BA91" w14:textId="53F329F6" w:rsidR="0059365F" w:rsidRDefault="0059365F" w:rsidP="00D3213B">
      <w:pPr>
        <w:pStyle w:val="NoSpacing"/>
        <w:rPr>
          <w:sz w:val="24"/>
        </w:rPr>
      </w:pPr>
    </w:p>
    <w:p w14:paraId="3C5845E5" w14:textId="4C6D9E37" w:rsidR="00AC4634" w:rsidRDefault="00C52333" w:rsidP="00C20183">
      <w:pPr>
        <w:pStyle w:val="NoSpacing"/>
      </w:pPr>
      <w:r>
        <w:rPr>
          <w:b/>
          <w:sz w:val="24"/>
        </w:rPr>
        <w:t>19/</w:t>
      </w:r>
      <w:r w:rsidR="003170FA">
        <w:rPr>
          <w:b/>
          <w:sz w:val="24"/>
        </w:rPr>
        <w:t>35</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3170FA">
        <w:rPr>
          <w:sz w:val="24"/>
        </w:rPr>
        <w:t>Parishioner request for a tree survey – A parishioner has asked if a survey is due on the poplar tree on the green, as a branch recently fell off. The Clerk will contact the tree warden, and ivy will be trimmed on 9</w:t>
      </w:r>
      <w:r w:rsidR="003170FA" w:rsidRPr="003170FA">
        <w:rPr>
          <w:sz w:val="24"/>
          <w:vertAlign w:val="superscript"/>
        </w:rPr>
        <w:t>th</w:t>
      </w:r>
      <w:r w:rsidR="003170FA">
        <w:rPr>
          <w:sz w:val="24"/>
        </w:rPr>
        <w:t xml:space="preserve"> March when the pond work is done.  </w:t>
      </w:r>
    </w:p>
    <w:p w14:paraId="70A9BD92" w14:textId="77777777" w:rsidR="003170FA" w:rsidRPr="00EE151C" w:rsidRDefault="00AC4634" w:rsidP="00C20183">
      <w:pPr>
        <w:pStyle w:val="NoSpacing"/>
        <w:rPr>
          <w:sz w:val="24"/>
        </w:rPr>
      </w:pPr>
      <w:r w:rsidRPr="00EE151C">
        <w:rPr>
          <w:sz w:val="24"/>
        </w:rPr>
        <w:t>(ii</w:t>
      </w:r>
      <w:r w:rsidR="003170FA" w:rsidRPr="00EE151C">
        <w:rPr>
          <w:sz w:val="24"/>
        </w:rPr>
        <w:t>) Usage of the village green – The village hall committee have notified the PC of an event on 29</w:t>
      </w:r>
      <w:r w:rsidR="003170FA" w:rsidRPr="00EE151C">
        <w:rPr>
          <w:sz w:val="24"/>
          <w:vertAlign w:val="superscript"/>
        </w:rPr>
        <w:t>th</w:t>
      </w:r>
      <w:r w:rsidR="003170FA" w:rsidRPr="00EE151C">
        <w:rPr>
          <w:sz w:val="24"/>
        </w:rPr>
        <w:t xml:space="preserve"> June which will require a marquee</w:t>
      </w:r>
      <w:r w:rsidR="00C52333" w:rsidRPr="00EE151C">
        <w:rPr>
          <w:sz w:val="24"/>
        </w:rPr>
        <w:t>.</w:t>
      </w:r>
      <w:r w:rsidR="003170FA" w:rsidRPr="00EE151C">
        <w:rPr>
          <w:sz w:val="24"/>
        </w:rPr>
        <w:t xml:space="preserve"> It was agreed that the Clerk will reply that to let them know that they must ask for consent, an</w:t>
      </w:r>
      <w:bookmarkStart w:id="0" w:name="_GoBack"/>
      <w:bookmarkEnd w:id="0"/>
      <w:r w:rsidR="003170FA" w:rsidRPr="00EE151C">
        <w:rPr>
          <w:sz w:val="24"/>
        </w:rPr>
        <w:t xml:space="preserve">d that the PC are happy to give consent on this occasion. </w:t>
      </w:r>
    </w:p>
    <w:p w14:paraId="7320ADEA" w14:textId="77777777" w:rsidR="003170FA" w:rsidRPr="00EE151C" w:rsidRDefault="003170FA" w:rsidP="00C20183">
      <w:pPr>
        <w:pStyle w:val="NoSpacing"/>
        <w:rPr>
          <w:sz w:val="24"/>
        </w:rPr>
      </w:pPr>
      <w:r w:rsidRPr="00EE151C">
        <w:rPr>
          <w:sz w:val="24"/>
        </w:rPr>
        <w:t>(iii) NNDC invitation to candidates briefing – noted.</w:t>
      </w:r>
    </w:p>
    <w:p w14:paraId="61DE1BDF" w14:textId="2237D8C9" w:rsidR="00AC4634" w:rsidRDefault="003170FA" w:rsidP="00C20183">
      <w:pPr>
        <w:pStyle w:val="NoSpacing"/>
      </w:pPr>
      <w:r w:rsidRPr="00EE151C">
        <w:rPr>
          <w:sz w:val="24"/>
        </w:rPr>
        <w:t>(iv) Corpusty &amp; Saxthorpe Neighbourhood Plan referendum – noted</w:t>
      </w:r>
      <w:r>
        <w:t xml:space="preserve">. </w:t>
      </w:r>
      <w:r w:rsidR="00AC4634">
        <w:t xml:space="preserve"> </w:t>
      </w:r>
    </w:p>
    <w:p w14:paraId="631B83EA" w14:textId="77777777" w:rsidR="003B4F53" w:rsidRDefault="003B4F53" w:rsidP="00C250A3">
      <w:pPr>
        <w:pStyle w:val="NoSpacing"/>
        <w:rPr>
          <w:sz w:val="24"/>
        </w:rPr>
      </w:pPr>
    </w:p>
    <w:p w14:paraId="76D5D519" w14:textId="0CB4D751" w:rsidR="00BD4D40" w:rsidRDefault="00C52333" w:rsidP="00B578FA">
      <w:pPr>
        <w:pStyle w:val="NoSpacing"/>
        <w:rPr>
          <w:sz w:val="24"/>
        </w:rPr>
      </w:pPr>
      <w:r>
        <w:rPr>
          <w:b/>
          <w:sz w:val="24"/>
        </w:rPr>
        <w:t>19/</w:t>
      </w:r>
      <w:r w:rsidR="003170FA">
        <w:rPr>
          <w:b/>
          <w:sz w:val="24"/>
        </w:rPr>
        <w:t>36</w:t>
      </w:r>
      <w:r w:rsidR="001B453B">
        <w:rPr>
          <w:b/>
          <w:sz w:val="24"/>
        </w:rPr>
        <w:t xml:space="preserve">. Matters for further discussion </w:t>
      </w:r>
      <w:r w:rsidR="001B453B">
        <w:rPr>
          <w:sz w:val="24"/>
        </w:rPr>
        <w:t xml:space="preserve">– </w:t>
      </w:r>
      <w:r w:rsidR="003170FA">
        <w:rPr>
          <w:sz w:val="24"/>
        </w:rPr>
        <w:t>HM asked when fibreoptic will reach Ramsgate Street. Openreach have encountered difficulties so will not be able to deliver by the previously advised date. JS will ask Karen O’Kane about the large box which has been installed on Cross Green.</w:t>
      </w:r>
    </w:p>
    <w:p w14:paraId="67F74F2C" w14:textId="77777777" w:rsidR="00D941F0" w:rsidRDefault="00D941F0" w:rsidP="00D941F0">
      <w:pPr>
        <w:pStyle w:val="NoSpacing"/>
        <w:rPr>
          <w:sz w:val="24"/>
        </w:rPr>
      </w:pPr>
    </w:p>
    <w:p w14:paraId="66544534" w14:textId="68E7EA6F" w:rsidR="00AC4634" w:rsidRDefault="00C52333" w:rsidP="00AC4634">
      <w:pPr>
        <w:pStyle w:val="NoSpacing"/>
        <w:rPr>
          <w:sz w:val="24"/>
        </w:rPr>
      </w:pPr>
      <w:r>
        <w:rPr>
          <w:b/>
          <w:sz w:val="24"/>
        </w:rPr>
        <w:t>19/</w:t>
      </w:r>
      <w:r w:rsidR="003170FA">
        <w:rPr>
          <w:b/>
          <w:sz w:val="24"/>
        </w:rPr>
        <w:t>37</w:t>
      </w:r>
      <w:r w:rsidR="00D02BE8">
        <w:rPr>
          <w:b/>
          <w:sz w:val="24"/>
        </w:rPr>
        <w:t>. To agree the date of the next meeting</w:t>
      </w:r>
      <w:r w:rsidR="00AC4634">
        <w:rPr>
          <w:b/>
          <w:sz w:val="24"/>
        </w:rPr>
        <w:t>s</w:t>
      </w:r>
      <w:r w:rsidR="00D02BE8">
        <w:rPr>
          <w:b/>
          <w:sz w:val="24"/>
        </w:rPr>
        <w:t xml:space="preserve"> </w:t>
      </w:r>
      <w:r w:rsidR="00D02BE8">
        <w:rPr>
          <w:sz w:val="24"/>
        </w:rPr>
        <w:t>–</w:t>
      </w:r>
      <w:r w:rsidR="0049483D">
        <w:rPr>
          <w:sz w:val="24"/>
        </w:rPr>
        <w:t>Monday 18</w:t>
      </w:r>
      <w:r w:rsidR="0049483D" w:rsidRPr="0049483D">
        <w:rPr>
          <w:sz w:val="24"/>
          <w:vertAlign w:val="superscript"/>
        </w:rPr>
        <w:t>th</w:t>
      </w:r>
      <w:r w:rsidR="0049483D">
        <w:rPr>
          <w:sz w:val="24"/>
        </w:rPr>
        <w:t xml:space="preserve"> </w:t>
      </w:r>
      <w:r w:rsidR="003170FA">
        <w:rPr>
          <w:sz w:val="24"/>
        </w:rPr>
        <w:t>March</w:t>
      </w:r>
      <w:r w:rsidR="0049483D">
        <w:rPr>
          <w:sz w:val="24"/>
        </w:rPr>
        <w:t xml:space="preserve"> 2019</w:t>
      </w:r>
    </w:p>
    <w:p w14:paraId="49EFC251" w14:textId="77777777" w:rsidR="00AC4634" w:rsidRDefault="00AC4634" w:rsidP="00AC4634">
      <w:pPr>
        <w:pStyle w:val="NoSpacing"/>
        <w:rPr>
          <w:sz w:val="24"/>
        </w:rPr>
      </w:pPr>
    </w:p>
    <w:p w14:paraId="09678991" w14:textId="2719B523" w:rsidR="0087304E" w:rsidRDefault="00C52333" w:rsidP="00AC4634">
      <w:pPr>
        <w:pStyle w:val="NoSpacing"/>
        <w:rPr>
          <w:sz w:val="24"/>
        </w:rPr>
      </w:pPr>
      <w:r>
        <w:rPr>
          <w:b/>
          <w:sz w:val="24"/>
        </w:rPr>
        <w:t>19/</w:t>
      </w:r>
      <w:r w:rsidR="003170FA">
        <w:rPr>
          <w:b/>
          <w:sz w:val="24"/>
        </w:rPr>
        <w:t>38</w:t>
      </w:r>
      <w:r w:rsidR="00AC4634">
        <w:rPr>
          <w:b/>
          <w:sz w:val="24"/>
        </w:rPr>
        <w:t xml:space="preserve">. To close the meeting </w:t>
      </w:r>
      <w:r w:rsidR="00AC4634">
        <w:rPr>
          <w:sz w:val="24"/>
        </w:rPr>
        <w:t xml:space="preserve">There being no further business, the meeting was closed at </w:t>
      </w:r>
      <w:r w:rsidR="000C79B2">
        <w:rPr>
          <w:sz w:val="24"/>
        </w:rPr>
        <w:t>7:57pm</w:t>
      </w:r>
      <w:r w:rsidR="00AC4634">
        <w:rPr>
          <w:sz w:val="24"/>
        </w:rPr>
        <w:t>.</w:t>
      </w:r>
    </w:p>
    <w:p w14:paraId="2046C088" w14:textId="5554D974" w:rsidR="000C79B2" w:rsidRDefault="000C79B2" w:rsidP="00AC4634">
      <w:pPr>
        <w:pStyle w:val="NoSpacing"/>
        <w:rPr>
          <w:sz w:val="24"/>
        </w:rPr>
      </w:pPr>
    </w:p>
    <w:p w14:paraId="33270BE3" w14:textId="7BFFC7A5" w:rsidR="000C79B2" w:rsidRDefault="000C79B2" w:rsidP="00AC4634">
      <w:pPr>
        <w:pStyle w:val="NoSpacing"/>
        <w:rPr>
          <w:sz w:val="24"/>
        </w:rPr>
      </w:pPr>
    </w:p>
    <w:p w14:paraId="1E9B1063" w14:textId="3DD05ACA" w:rsidR="000C79B2" w:rsidRDefault="000C79B2" w:rsidP="00AC4634">
      <w:pPr>
        <w:pStyle w:val="NoSpacing"/>
        <w:rPr>
          <w:sz w:val="24"/>
        </w:rPr>
      </w:pPr>
    </w:p>
    <w:p w14:paraId="7D37D364" w14:textId="61B5A5A0" w:rsidR="000C79B2" w:rsidRDefault="000C79B2" w:rsidP="00AC4634">
      <w:pPr>
        <w:pStyle w:val="NoSpacing"/>
        <w:rPr>
          <w:sz w:val="24"/>
        </w:rPr>
      </w:pPr>
    </w:p>
    <w:p w14:paraId="109FE689" w14:textId="615BCF76" w:rsidR="000C79B2" w:rsidRDefault="000C79B2" w:rsidP="00AC4634">
      <w:pPr>
        <w:pStyle w:val="NoSpacing"/>
        <w:rPr>
          <w:sz w:val="24"/>
        </w:rPr>
      </w:pPr>
    </w:p>
    <w:p w14:paraId="1A32DCD4" w14:textId="2C4E6744" w:rsidR="000C79B2" w:rsidRDefault="000C79B2" w:rsidP="00AC4634">
      <w:pPr>
        <w:pStyle w:val="NoSpacing"/>
        <w:rPr>
          <w:sz w:val="24"/>
        </w:rPr>
      </w:pPr>
    </w:p>
    <w:p w14:paraId="56DC62A9" w14:textId="77777777" w:rsidR="000C79B2" w:rsidRDefault="000C79B2"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7607" w14:textId="77777777" w:rsidR="000D14B6" w:rsidRDefault="000D14B6" w:rsidP="008F0275">
      <w:r>
        <w:separator/>
      </w:r>
    </w:p>
  </w:endnote>
  <w:endnote w:type="continuationSeparator" w:id="0">
    <w:p w14:paraId="69AA32AF" w14:textId="77777777" w:rsidR="000D14B6" w:rsidRDefault="000D14B6"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EF16" w14:textId="77777777" w:rsidR="000D14B6" w:rsidRDefault="000D14B6" w:rsidP="008F0275">
      <w:r>
        <w:separator/>
      </w:r>
    </w:p>
  </w:footnote>
  <w:footnote w:type="continuationSeparator" w:id="0">
    <w:p w14:paraId="073EDB43" w14:textId="77777777" w:rsidR="000D14B6" w:rsidRDefault="000D14B6"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E38F" w14:textId="5B6295DF" w:rsidR="00D272BA" w:rsidRDefault="000D14B6">
    <w:pPr>
      <w:pStyle w:val="Header"/>
    </w:pPr>
    <w:r>
      <w:rPr>
        <w:noProof/>
      </w:rPr>
      <w:pict w14:anchorId="54339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67778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06E119E5" w:rsidR="008351F3" w:rsidRDefault="000D14B6">
    <w:pPr>
      <w:pStyle w:val="Header"/>
    </w:pPr>
    <w:r>
      <w:rPr>
        <w:noProof/>
      </w:rPr>
      <w:pict w14:anchorId="103D2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677783"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47354">
      <w:t>18</w:t>
    </w:r>
    <w:r w:rsidR="00647354" w:rsidRPr="00647354">
      <w:rPr>
        <w:vertAlign w:val="superscript"/>
      </w:rPr>
      <w:t>th</w:t>
    </w:r>
    <w:r w:rsidR="00647354">
      <w:t xml:space="preserve"> February</w:t>
    </w:r>
    <w:r w:rsidR="00023108">
      <w:t xml:space="preserve"> 2019</w:t>
    </w:r>
  </w:p>
  <w:p w14:paraId="748EC1C7"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C24D" w14:textId="3B0FFB40" w:rsidR="00D272BA" w:rsidRDefault="000D14B6">
    <w:pPr>
      <w:pStyle w:val="Header"/>
    </w:pPr>
    <w:r>
      <w:rPr>
        <w:noProof/>
      </w:rPr>
      <w:pict w14:anchorId="44D1A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67778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8"/>
  </w:num>
  <w:num w:numId="2">
    <w:abstractNumId w:val="13"/>
  </w:num>
  <w:num w:numId="3">
    <w:abstractNumId w:val="11"/>
  </w:num>
  <w:num w:numId="4">
    <w:abstractNumId w:val="4"/>
  </w:num>
  <w:num w:numId="5">
    <w:abstractNumId w:val="30"/>
  </w:num>
  <w:num w:numId="6">
    <w:abstractNumId w:val="5"/>
  </w:num>
  <w:num w:numId="7">
    <w:abstractNumId w:val="17"/>
  </w:num>
  <w:num w:numId="8">
    <w:abstractNumId w:val="29"/>
  </w:num>
  <w:num w:numId="9">
    <w:abstractNumId w:val="20"/>
  </w:num>
  <w:num w:numId="10">
    <w:abstractNumId w:val="19"/>
  </w:num>
  <w:num w:numId="11">
    <w:abstractNumId w:val="22"/>
  </w:num>
  <w:num w:numId="12">
    <w:abstractNumId w:val="9"/>
  </w:num>
  <w:num w:numId="13">
    <w:abstractNumId w:val="27"/>
  </w:num>
  <w:num w:numId="14">
    <w:abstractNumId w:val="14"/>
  </w:num>
  <w:num w:numId="15">
    <w:abstractNumId w:val="1"/>
  </w:num>
  <w:num w:numId="16">
    <w:abstractNumId w:val="25"/>
  </w:num>
  <w:num w:numId="17">
    <w:abstractNumId w:val="23"/>
  </w:num>
  <w:num w:numId="18">
    <w:abstractNumId w:val="26"/>
  </w:num>
  <w:num w:numId="19">
    <w:abstractNumId w:val="6"/>
  </w:num>
  <w:num w:numId="20">
    <w:abstractNumId w:val="10"/>
  </w:num>
  <w:num w:numId="21">
    <w:abstractNumId w:val="2"/>
  </w:num>
  <w:num w:numId="22">
    <w:abstractNumId w:val="0"/>
  </w:num>
  <w:num w:numId="23">
    <w:abstractNumId w:val="3"/>
  </w:num>
  <w:num w:numId="24">
    <w:abstractNumId w:val="7"/>
  </w:num>
  <w:num w:numId="25">
    <w:abstractNumId w:val="16"/>
  </w:num>
  <w:num w:numId="26">
    <w:abstractNumId w:val="10"/>
  </w:num>
  <w:num w:numId="27">
    <w:abstractNumId w:val="21"/>
  </w:num>
  <w:num w:numId="28">
    <w:abstractNumId w:val="8"/>
  </w:num>
  <w:num w:numId="29">
    <w:abstractNumId w:val="12"/>
  </w:num>
  <w:num w:numId="30">
    <w:abstractNumId w:val="15"/>
  </w:num>
  <w:num w:numId="31">
    <w:abstractNumId w:val="21"/>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23108"/>
    <w:rsid w:val="00060AD5"/>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90058"/>
    <w:rsid w:val="001A7D62"/>
    <w:rsid w:val="001B453B"/>
    <w:rsid w:val="001B5E62"/>
    <w:rsid w:val="001C2EB1"/>
    <w:rsid w:val="001C32CD"/>
    <w:rsid w:val="001C6258"/>
    <w:rsid w:val="001D69FD"/>
    <w:rsid w:val="00205681"/>
    <w:rsid w:val="002170FB"/>
    <w:rsid w:val="00240B5F"/>
    <w:rsid w:val="0025282C"/>
    <w:rsid w:val="00271FFE"/>
    <w:rsid w:val="0028206F"/>
    <w:rsid w:val="0029213C"/>
    <w:rsid w:val="002A12D8"/>
    <w:rsid w:val="002A411C"/>
    <w:rsid w:val="002A5FB1"/>
    <w:rsid w:val="002A60C4"/>
    <w:rsid w:val="002B31CD"/>
    <w:rsid w:val="002B452B"/>
    <w:rsid w:val="002B75E4"/>
    <w:rsid w:val="002E251E"/>
    <w:rsid w:val="002F4BF9"/>
    <w:rsid w:val="002F7CCF"/>
    <w:rsid w:val="00305AF6"/>
    <w:rsid w:val="003170FA"/>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05688"/>
    <w:rsid w:val="00410C4C"/>
    <w:rsid w:val="004151B0"/>
    <w:rsid w:val="00415B55"/>
    <w:rsid w:val="004509A0"/>
    <w:rsid w:val="00456AC3"/>
    <w:rsid w:val="0049483D"/>
    <w:rsid w:val="0049749E"/>
    <w:rsid w:val="004D1928"/>
    <w:rsid w:val="004E03D7"/>
    <w:rsid w:val="004F7DF5"/>
    <w:rsid w:val="005021F1"/>
    <w:rsid w:val="00532BF1"/>
    <w:rsid w:val="005548DE"/>
    <w:rsid w:val="0056406A"/>
    <w:rsid w:val="00567675"/>
    <w:rsid w:val="00572091"/>
    <w:rsid w:val="0058349C"/>
    <w:rsid w:val="0059365F"/>
    <w:rsid w:val="00595DA9"/>
    <w:rsid w:val="005B34D2"/>
    <w:rsid w:val="005C2FAE"/>
    <w:rsid w:val="005E6E8D"/>
    <w:rsid w:val="005F7160"/>
    <w:rsid w:val="0060069F"/>
    <w:rsid w:val="00600A6D"/>
    <w:rsid w:val="00604A07"/>
    <w:rsid w:val="006051F4"/>
    <w:rsid w:val="00610C3E"/>
    <w:rsid w:val="00612897"/>
    <w:rsid w:val="00627D03"/>
    <w:rsid w:val="0063665E"/>
    <w:rsid w:val="00647354"/>
    <w:rsid w:val="006475DA"/>
    <w:rsid w:val="006B2F38"/>
    <w:rsid w:val="006B6511"/>
    <w:rsid w:val="006D1FFA"/>
    <w:rsid w:val="00713F27"/>
    <w:rsid w:val="00731909"/>
    <w:rsid w:val="00734B9B"/>
    <w:rsid w:val="00747148"/>
    <w:rsid w:val="00782082"/>
    <w:rsid w:val="00791E1A"/>
    <w:rsid w:val="007936CC"/>
    <w:rsid w:val="007A5E45"/>
    <w:rsid w:val="007B6AE9"/>
    <w:rsid w:val="007C14CD"/>
    <w:rsid w:val="007C1B82"/>
    <w:rsid w:val="007C2870"/>
    <w:rsid w:val="007D3878"/>
    <w:rsid w:val="007E03C5"/>
    <w:rsid w:val="007F1C35"/>
    <w:rsid w:val="007F75C1"/>
    <w:rsid w:val="008157B7"/>
    <w:rsid w:val="008351F3"/>
    <w:rsid w:val="0084244B"/>
    <w:rsid w:val="00846183"/>
    <w:rsid w:val="00871D68"/>
    <w:rsid w:val="0087304E"/>
    <w:rsid w:val="008814B9"/>
    <w:rsid w:val="008901D9"/>
    <w:rsid w:val="008F0275"/>
    <w:rsid w:val="008F6977"/>
    <w:rsid w:val="00955AEB"/>
    <w:rsid w:val="00966415"/>
    <w:rsid w:val="00981C97"/>
    <w:rsid w:val="00983561"/>
    <w:rsid w:val="00983B72"/>
    <w:rsid w:val="009954B0"/>
    <w:rsid w:val="009A38D1"/>
    <w:rsid w:val="009A787B"/>
    <w:rsid w:val="009C535B"/>
    <w:rsid w:val="00A03F8E"/>
    <w:rsid w:val="00A067D3"/>
    <w:rsid w:val="00A1249A"/>
    <w:rsid w:val="00A13310"/>
    <w:rsid w:val="00A22C02"/>
    <w:rsid w:val="00A320D5"/>
    <w:rsid w:val="00A3527F"/>
    <w:rsid w:val="00A673F3"/>
    <w:rsid w:val="00A728CA"/>
    <w:rsid w:val="00A92FDA"/>
    <w:rsid w:val="00AA1A39"/>
    <w:rsid w:val="00AA4F3C"/>
    <w:rsid w:val="00AC4634"/>
    <w:rsid w:val="00AC6D1E"/>
    <w:rsid w:val="00AF0C9B"/>
    <w:rsid w:val="00AF137A"/>
    <w:rsid w:val="00B578FA"/>
    <w:rsid w:val="00B81721"/>
    <w:rsid w:val="00BA2250"/>
    <w:rsid w:val="00BC4BD2"/>
    <w:rsid w:val="00BC5283"/>
    <w:rsid w:val="00BD4D40"/>
    <w:rsid w:val="00BD77C0"/>
    <w:rsid w:val="00C20183"/>
    <w:rsid w:val="00C250A3"/>
    <w:rsid w:val="00C52333"/>
    <w:rsid w:val="00C60173"/>
    <w:rsid w:val="00C62019"/>
    <w:rsid w:val="00C71AA4"/>
    <w:rsid w:val="00CA6FA5"/>
    <w:rsid w:val="00CD0434"/>
    <w:rsid w:val="00CD2F90"/>
    <w:rsid w:val="00D017DB"/>
    <w:rsid w:val="00D02BE8"/>
    <w:rsid w:val="00D120EE"/>
    <w:rsid w:val="00D13F07"/>
    <w:rsid w:val="00D272BA"/>
    <w:rsid w:val="00D3213B"/>
    <w:rsid w:val="00D33BD3"/>
    <w:rsid w:val="00D42FDF"/>
    <w:rsid w:val="00D530AB"/>
    <w:rsid w:val="00D72C1A"/>
    <w:rsid w:val="00D91F86"/>
    <w:rsid w:val="00D93317"/>
    <w:rsid w:val="00D941F0"/>
    <w:rsid w:val="00DC1FAF"/>
    <w:rsid w:val="00DC61F3"/>
    <w:rsid w:val="00DD5940"/>
    <w:rsid w:val="00DE4BDF"/>
    <w:rsid w:val="00E17C2E"/>
    <w:rsid w:val="00E3053C"/>
    <w:rsid w:val="00E33E81"/>
    <w:rsid w:val="00E43B26"/>
    <w:rsid w:val="00E4545D"/>
    <w:rsid w:val="00E72EE3"/>
    <w:rsid w:val="00E92F55"/>
    <w:rsid w:val="00EA7BE8"/>
    <w:rsid w:val="00EB7FC9"/>
    <w:rsid w:val="00EC4D5A"/>
    <w:rsid w:val="00ED0DE9"/>
    <w:rsid w:val="00ED2480"/>
    <w:rsid w:val="00ED4122"/>
    <w:rsid w:val="00ED7B6A"/>
    <w:rsid w:val="00EE151C"/>
    <w:rsid w:val="00EE5086"/>
    <w:rsid w:val="00F06F2F"/>
    <w:rsid w:val="00F1089A"/>
    <w:rsid w:val="00F274AC"/>
    <w:rsid w:val="00F36F80"/>
    <w:rsid w:val="00F37BE8"/>
    <w:rsid w:val="00F615AB"/>
    <w:rsid w:val="00F63DBC"/>
    <w:rsid w:val="00F703A0"/>
    <w:rsid w:val="00F707C1"/>
    <w:rsid w:val="00FA7F74"/>
    <w:rsid w:val="00FD3713"/>
    <w:rsid w:val="00FE06E5"/>
    <w:rsid w:val="00FE455A"/>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priorities@north-norfolk.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x-apple-data-detectors://0" TargetMode="External"/><Relationship Id="rId4" Type="http://schemas.openxmlformats.org/officeDocument/2006/relationships/settings" Target="settings.xml"/><Relationship Id="rId9" Type="http://schemas.openxmlformats.org/officeDocument/2006/relationships/hyperlink" Target="x-apple-data-detectors://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DCCF-32BF-40E9-9880-0103A6D2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5</cp:revision>
  <cp:lastPrinted>2019-02-28T12:18:00Z</cp:lastPrinted>
  <dcterms:created xsi:type="dcterms:W3CDTF">2019-02-20T09:43:00Z</dcterms:created>
  <dcterms:modified xsi:type="dcterms:W3CDTF">2019-02-28T12:22:00Z</dcterms:modified>
</cp:coreProperties>
</file>